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</w:t>
      </w:r>
    </w:p>
    <w:p w:rsidR="002C55F1" w:rsidRPr="00BA65ED" w:rsidRDefault="00B42165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ЯСЕНОВСКОГО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 РАЙОНА КУРСКОЙ ОБЛАСТИ</w:t>
      </w:r>
    </w:p>
    <w:p w:rsidR="002C55F1" w:rsidRPr="00BA65ED" w:rsidRDefault="002C55F1" w:rsidP="00D32E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BA65ED" w:rsidRDefault="002C55F1" w:rsidP="00990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2C55F1" w:rsidRPr="00BA65ED" w:rsidRDefault="00990EAD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13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января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82C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            </w:t>
      </w:r>
      <w:r w:rsidR="00BA65ED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93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55F1" w:rsidRPr="00BA65ED" w:rsidRDefault="006500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передаче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имущ</w:t>
      </w:r>
      <w:r w:rsidR="00267D3B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ества, находящегося в  собственности  </w:t>
      </w:r>
      <w:r w:rsidR="00012F1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«</w:t>
      </w:r>
      <w:r w:rsidR="00B352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Ясеновский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Горшеченского района Курской области,    в муниципальную собственность муниципального образования    «Горшеченский район» Курской области  </w:t>
      </w:r>
      <w:r w:rsidR="009F14B5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связи с ликвидацией  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 xml:space="preserve">  муниципального казенного учреждения культуры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B352F2">
        <w:rPr>
          <w:rFonts w:ascii="Arial" w:hAnsi="Arial" w:cs="Arial"/>
          <w:b/>
          <w:bCs/>
          <w:color w:val="000000"/>
          <w:sz w:val="32"/>
          <w:szCs w:val="32"/>
        </w:rPr>
        <w:t>Ясеновский</w:t>
      </w:r>
      <w:r w:rsidR="00990EA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СДК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»</w:t>
      </w:r>
      <w:r w:rsidR="00990EA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Горшеченского  района Курской области</w:t>
      </w:r>
    </w:p>
    <w:p w:rsidR="002C55F1" w:rsidRPr="007D3DCF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7D3DCF" w:rsidRDefault="002C55F1" w:rsidP="007D3D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DC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распоряжением Администрации Курской области от 02.02.2022 г №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52-ра «О культурно- досуговых учреждениях на территории Курской области» Уставом муниципаль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>ного образования «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Ясеновский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сельсовет» Горшеченского района Курской области, Со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 xml:space="preserve">брание депутатов 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  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РЕШИЛО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C55F1" w:rsidRPr="007D3DCF" w:rsidRDefault="002C55F1" w:rsidP="002C55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55F1" w:rsidRPr="00BA65ED" w:rsidRDefault="006500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1. Передать имущество, находящегося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в  муниципальной собственности муниципального  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>Ясеновский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Горшече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нского района Курской области,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собственность муниципального образования    «Горшеченский район» Курской области 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ликвидацией МКУК «</w:t>
      </w:r>
      <w:r w:rsidR="00B42165">
        <w:rPr>
          <w:rFonts w:ascii="Arial" w:eastAsia="Times New Roman" w:hAnsi="Arial" w:cs="Arial"/>
          <w:sz w:val="24"/>
          <w:szCs w:val="24"/>
          <w:lang w:eastAsia="ru-RU"/>
        </w:rPr>
        <w:t>Ясеновский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СДК»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2C55F1" w:rsidRPr="00BA65ED" w:rsidRDefault="002C55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Default="00351CD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.Решение   вступает в силу со дня его подписания.</w:t>
      </w:r>
    </w:p>
    <w:p w:rsidR="00B42165" w:rsidRDefault="00B42165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165" w:rsidRDefault="00B42165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AD" w:rsidRPr="00BA65ED" w:rsidRDefault="00990EA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165" w:rsidRPr="00B42165" w:rsidRDefault="00B42165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24939775"/>
      <w:r w:rsidRPr="00B4216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</w:t>
      </w:r>
    </w:p>
    <w:p w:rsidR="002C55F1" w:rsidRDefault="00B42165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2165">
        <w:rPr>
          <w:rFonts w:ascii="Arial" w:eastAsia="Times New Roman" w:hAnsi="Arial" w:cs="Arial"/>
          <w:sz w:val="24"/>
          <w:szCs w:val="24"/>
          <w:lang w:eastAsia="ru-RU"/>
        </w:rPr>
        <w:t>Ясеновского сельсовета                                                                   И.И.Жилякова</w:t>
      </w:r>
    </w:p>
    <w:p w:rsidR="00A82C0B" w:rsidRPr="00BA65ED" w:rsidRDefault="00A82C0B" w:rsidP="00B42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0B" w:rsidRDefault="00B42165" w:rsidP="00A82C0B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24939808"/>
      <w:r w:rsidRPr="00B42165">
        <w:rPr>
          <w:rFonts w:ascii="Arial" w:eastAsia="Times New Roman" w:hAnsi="Arial" w:cs="Arial"/>
          <w:sz w:val="24"/>
          <w:szCs w:val="24"/>
          <w:lang w:eastAsia="ru-RU"/>
        </w:rPr>
        <w:t>Глава Ясеновского сельсовета</w:t>
      </w:r>
    </w:p>
    <w:p w:rsidR="00B42165" w:rsidRDefault="00B42165" w:rsidP="00A82C0B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2165"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                                                                      А.Е.Харламов</w:t>
      </w:r>
    </w:p>
    <w:bookmarkEnd w:id="2"/>
    <w:p w:rsidR="00B42165" w:rsidRDefault="00B42165" w:rsidP="002C55F1">
      <w:pPr>
        <w:rPr>
          <w:rFonts w:ascii="Arial" w:hAnsi="Arial" w:cs="Arial"/>
          <w:b/>
          <w:sz w:val="28"/>
          <w:szCs w:val="28"/>
        </w:rPr>
      </w:pPr>
    </w:p>
    <w:p w:rsidR="00990EAD" w:rsidRPr="00BA65ED" w:rsidRDefault="00990EAD" w:rsidP="002C55F1">
      <w:pPr>
        <w:rPr>
          <w:rFonts w:ascii="Arial" w:hAnsi="Arial" w:cs="Arial"/>
          <w:b/>
          <w:sz w:val="28"/>
          <w:szCs w:val="28"/>
        </w:rPr>
      </w:pP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lastRenderedPageBreak/>
        <w:t>Приложение</w:t>
      </w:r>
      <w:r w:rsidR="00C0544A">
        <w:rPr>
          <w:rFonts w:ascii="Arial" w:hAnsi="Arial" w:cs="Arial"/>
          <w:sz w:val="24"/>
          <w:szCs w:val="24"/>
        </w:rPr>
        <w:t xml:space="preserve"> №1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BA65ED" w:rsidRPr="00BA65ED" w:rsidRDefault="00B42165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</w:t>
      </w:r>
      <w:r w:rsidR="00BA65ED" w:rsidRPr="00BA65ED">
        <w:rPr>
          <w:rFonts w:ascii="Arial" w:hAnsi="Arial" w:cs="Arial"/>
          <w:sz w:val="24"/>
          <w:szCs w:val="24"/>
        </w:rPr>
        <w:t xml:space="preserve"> сельсовета 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BA65ED" w:rsidRDefault="00990EA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B42165">
        <w:rPr>
          <w:rFonts w:ascii="Arial" w:hAnsi="Arial" w:cs="Arial"/>
          <w:sz w:val="24"/>
          <w:szCs w:val="24"/>
        </w:rPr>
        <w:t>93</w:t>
      </w:r>
      <w:r w:rsidR="00BA65E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</w:t>
      </w:r>
      <w:r w:rsidR="00BA65ED" w:rsidRPr="00BA65ED">
        <w:rPr>
          <w:rFonts w:ascii="Arial" w:hAnsi="Arial" w:cs="Arial"/>
          <w:sz w:val="24"/>
          <w:szCs w:val="24"/>
        </w:rPr>
        <w:t>.</w:t>
      </w:r>
      <w:r w:rsidR="00B42165">
        <w:rPr>
          <w:rFonts w:ascii="Arial" w:hAnsi="Arial" w:cs="Arial"/>
          <w:sz w:val="24"/>
          <w:szCs w:val="24"/>
        </w:rPr>
        <w:t>01</w:t>
      </w:r>
      <w:r w:rsidR="00BA65ED" w:rsidRPr="00BA65ED">
        <w:rPr>
          <w:rFonts w:ascii="Arial" w:hAnsi="Arial" w:cs="Arial"/>
          <w:sz w:val="24"/>
          <w:szCs w:val="24"/>
        </w:rPr>
        <w:t>.202</w:t>
      </w:r>
      <w:r w:rsidR="00B42165">
        <w:rPr>
          <w:rFonts w:ascii="Arial" w:hAnsi="Arial" w:cs="Arial"/>
          <w:sz w:val="24"/>
          <w:szCs w:val="24"/>
        </w:rPr>
        <w:t>3</w:t>
      </w:r>
      <w:r w:rsidR="00BA65ED" w:rsidRPr="00BA65ED">
        <w:rPr>
          <w:rFonts w:ascii="Arial" w:hAnsi="Arial" w:cs="Arial"/>
          <w:sz w:val="24"/>
          <w:szCs w:val="24"/>
        </w:rPr>
        <w:t xml:space="preserve"> года</w:t>
      </w:r>
    </w:p>
    <w:p w:rsidR="007D3DCF" w:rsidRPr="00BA65ED" w:rsidRDefault="007D3DCF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5ED" w:rsidRDefault="00BA65ED" w:rsidP="00BA65ED">
      <w:pPr>
        <w:jc w:val="center"/>
        <w:rPr>
          <w:rFonts w:ascii="Arial" w:hAnsi="Arial" w:cs="Arial"/>
          <w:b/>
          <w:sz w:val="24"/>
          <w:szCs w:val="24"/>
        </w:rPr>
      </w:pPr>
      <w:r w:rsidRPr="00BA65ED">
        <w:rPr>
          <w:rFonts w:ascii="Arial" w:hAnsi="Arial" w:cs="Arial"/>
          <w:b/>
          <w:sz w:val="24"/>
          <w:szCs w:val="24"/>
        </w:rPr>
        <w:t>Перечень имущества, находящегося в муниципальной собственности    муниципального образования «</w:t>
      </w:r>
      <w:r w:rsidR="00B42165">
        <w:rPr>
          <w:rFonts w:ascii="Arial" w:hAnsi="Arial" w:cs="Arial"/>
          <w:b/>
          <w:sz w:val="24"/>
          <w:szCs w:val="24"/>
        </w:rPr>
        <w:t>Ясеновский</w:t>
      </w:r>
      <w:r w:rsidRPr="00BA65ED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области,  подлежащего передаче  в муниципальную собственность муниципального образования «Горшеченский район» Курской области в  связи с ликвидацией муниципального казенного учреждения культуры  «</w:t>
      </w:r>
      <w:r w:rsidR="00B42165">
        <w:rPr>
          <w:rFonts w:ascii="Arial" w:hAnsi="Arial" w:cs="Arial"/>
          <w:b/>
          <w:sz w:val="24"/>
          <w:szCs w:val="24"/>
        </w:rPr>
        <w:t>Ясеновский</w:t>
      </w:r>
      <w:r w:rsidR="00990EAD">
        <w:rPr>
          <w:rFonts w:ascii="Arial" w:hAnsi="Arial" w:cs="Arial"/>
          <w:b/>
          <w:sz w:val="24"/>
          <w:szCs w:val="24"/>
        </w:rPr>
        <w:t xml:space="preserve"> </w:t>
      </w:r>
      <w:r w:rsidRPr="00BA65ED">
        <w:rPr>
          <w:rFonts w:ascii="Arial" w:hAnsi="Arial" w:cs="Arial"/>
          <w:b/>
          <w:sz w:val="24"/>
          <w:szCs w:val="24"/>
        </w:rPr>
        <w:t>СДК» Горшеченского района Курской области</w:t>
      </w:r>
    </w:p>
    <w:p w:rsidR="008D61C5" w:rsidRPr="00BA65ED" w:rsidRDefault="008D61C5" w:rsidP="00BA6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506"/>
        <w:gridCol w:w="1525"/>
        <w:gridCol w:w="1875"/>
        <w:gridCol w:w="1878"/>
      </w:tblGrid>
      <w:tr w:rsidR="00BA65ED" w:rsidTr="00C0544A">
        <w:tc>
          <w:tcPr>
            <w:tcW w:w="560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9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31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0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911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</w:tr>
      <w:tr w:rsidR="00BF1200" w:rsidTr="00C0544A">
        <w:tc>
          <w:tcPr>
            <w:tcW w:w="560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BF1200" w:rsidRPr="00C0544A" w:rsidRDefault="00BF1200" w:rsidP="008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Конвектор </w:t>
            </w:r>
          </w:p>
        </w:tc>
        <w:tc>
          <w:tcPr>
            <w:tcW w:w="1531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BF1200" w:rsidRPr="007D3DCF" w:rsidRDefault="00BF1200" w:rsidP="0096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71 653,00</w:t>
            </w:r>
          </w:p>
        </w:tc>
        <w:tc>
          <w:tcPr>
            <w:tcW w:w="1911" w:type="dxa"/>
          </w:tcPr>
          <w:p w:rsidR="00BF1200" w:rsidRPr="007D3DCF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200" w:rsidTr="00C0544A">
        <w:tc>
          <w:tcPr>
            <w:tcW w:w="560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BF1200" w:rsidRPr="00C0544A" w:rsidRDefault="00BF1200" w:rsidP="008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Магнитофон </w:t>
            </w:r>
          </w:p>
        </w:tc>
        <w:tc>
          <w:tcPr>
            <w:tcW w:w="1531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F1200" w:rsidRPr="007D3DCF" w:rsidRDefault="00BF1200" w:rsidP="0096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8 239,00</w:t>
            </w:r>
          </w:p>
        </w:tc>
        <w:tc>
          <w:tcPr>
            <w:tcW w:w="1911" w:type="dxa"/>
          </w:tcPr>
          <w:p w:rsidR="00BF1200" w:rsidRPr="007D3DCF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200" w:rsidTr="00C0544A">
        <w:tc>
          <w:tcPr>
            <w:tcW w:w="560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BF1200" w:rsidRPr="00C0544A" w:rsidRDefault="00BF1200" w:rsidP="008D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Сигнализатор </w:t>
            </w:r>
          </w:p>
        </w:tc>
        <w:tc>
          <w:tcPr>
            <w:tcW w:w="1531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BF1200" w:rsidRPr="007D3DCF" w:rsidRDefault="00BF1200" w:rsidP="0096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1911" w:type="dxa"/>
          </w:tcPr>
          <w:p w:rsidR="00BF1200" w:rsidRPr="007D3DCF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200" w:rsidTr="00C0544A">
        <w:tc>
          <w:tcPr>
            <w:tcW w:w="560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BF1200" w:rsidRDefault="00BF1200" w:rsidP="008D61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Занавес </w:t>
            </w:r>
          </w:p>
        </w:tc>
        <w:tc>
          <w:tcPr>
            <w:tcW w:w="1531" w:type="dxa"/>
          </w:tcPr>
          <w:p w:rsidR="00BF1200" w:rsidRPr="00C0544A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BF1200" w:rsidRDefault="00BF1200" w:rsidP="0096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5 316,00</w:t>
            </w:r>
          </w:p>
        </w:tc>
        <w:tc>
          <w:tcPr>
            <w:tcW w:w="1911" w:type="dxa"/>
          </w:tcPr>
          <w:p w:rsidR="00BF1200" w:rsidRDefault="00BF1200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1C5" w:rsidRPr="00976BD6" w:rsidTr="00B90445">
        <w:tc>
          <w:tcPr>
            <w:tcW w:w="4219" w:type="dxa"/>
            <w:gridSpan w:val="2"/>
          </w:tcPr>
          <w:p w:rsidR="008D61C5" w:rsidRPr="008D61C5" w:rsidRDefault="008D61C5" w:rsidP="008D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8D61C5" w:rsidRPr="00C0544A" w:rsidRDefault="008D61C5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D61C5" w:rsidRPr="00C0544A" w:rsidRDefault="008D61C5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D61C5" w:rsidRPr="008D61C5" w:rsidRDefault="008D61C5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5ED" w:rsidRPr="00913BE8" w:rsidRDefault="00BA65ED" w:rsidP="00BA65ED"/>
    <w:p w:rsidR="00435A0C" w:rsidRDefault="00435A0C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C0544A" w:rsidRDefault="00C0544A"/>
    <w:p w:rsidR="00C0544A" w:rsidRDefault="00C0544A"/>
    <w:sectPr w:rsidR="00C0544A" w:rsidSect="0043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1"/>
    <w:rsid w:val="00012F11"/>
    <w:rsid w:val="00113049"/>
    <w:rsid w:val="001F49BC"/>
    <w:rsid w:val="002537D1"/>
    <w:rsid w:val="00267D3B"/>
    <w:rsid w:val="002C55F1"/>
    <w:rsid w:val="00321564"/>
    <w:rsid w:val="00351CDD"/>
    <w:rsid w:val="003C1F02"/>
    <w:rsid w:val="004025EB"/>
    <w:rsid w:val="004325F4"/>
    <w:rsid w:val="00435A0C"/>
    <w:rsid w:val="004B119A"/>
    <w:rsid w:val="0057149B"/>
    <w:rsid w:val="006164A3"/>
    <w:rsid w:val="006500F1"/>
    <w:rsid w:val="006A662B"/>
    <w:rsid w:val="007011EB"/>
    <w:rsid w:val="00781435"/>
    <w:rsid w:val="007D3DCF"/>
    <w:rsid w:val="007E3545"/>
    <w:rsid w:val="008D61C5"/>
    <w:rsid w:val="00920CEF"/>
    <w:rsid w:val="00990EAD"/>
    <w:rsid w:val="009D4650"/>
    <w:rsid w:val="009F14B5"/>
    <w:rsid w:val="00A35F74"/>
    <w:rsid w:val="00A82C0B"/>
    <w:rsid w:val="00B352F2"/>
    <w:rsid w:val="00B42165"/>
    <w:rsid w:val="00BA65ED"/>
    <w:rsid w:val="00BB4970"/>
    <w:rsid w:val="00BB74FA"/>
    <w:rsid w:val="00BF1200"/>
    <w:rsid w:val="00C0544A"/>
    <w:rsid w:val="00C476A6"/>
    <w:rsid w:val="00D32E93"/>
    <w:rsid w:val="00D46BC1"/>
    <w:rsid w:val="00DB4216"/>
    <w:rsid w:val="00F5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A3F7-5D64-4515-AD66-58FC32E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6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анна Проскурина</cp:lastModifiedBy>
  <cp:revision>2</cp:revision>
  <cp:lastPrinted>2023-01-12T08:15:00Z</cp:lastPrinted>
  <dcterms:created xsi:type="dcterms:W3CDTF">2023-01-20T04:49:00Z</dcterms:created>
  <dcterms:modified xsi:type="dcterms:W3CDTF">2023-01-20T04:49:00Z</dcterms:modified>
</cp:coreProperties>
</file>