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3493" w:rsidRPr="00D23493" w:rsidRDefault="00D23493" w:rsidP="00D23493">
      <w:r w:rsidRPr="00D23493">
        <w:t>Проект Решение О земельном налоге</w:t>
      </w:r>
    </w:p>
    <w:p w:rsidR="00D23493" w:rsidRPr="00D23493" w:rsidRDefault="00D23493" w:rsidP="00D23493">
      <w:r w:rsidRPr="00D23493">
        <w:t>1</w:t>
      </w:r>
      <w:r>
        <w:t>4</w:t>
      </w:r>
      <w:r w:rsidRPr="00D23493">
        <w:t xml:space="preserve"> декабря 2022  </w:t>
      </w:r>
      <w:r>
        <w:t xml:space="preserve">                                                                                                                  </w:t>
      </w:r>
      <w:r w:rsidRPr="00D23493">
        <w:t xml:space="preserve"> ПРОЕКТ</w:t>
      </w:r>
    </w:p>
    <w:p w:rsidR="00D23493" w:rsidRPr="00D23493" w:rsidRDefault="00D23493" w:rsidP="00D23493">
      <w:r w:rsidRPr="00D23493">
        <w:t> </w:t>
      </w:r>
    </w:p>
    <w:p w:rsidR="00D23493" w:rsidRPr="00D23493" w:rsidRDefault="00D23493" w:rsidP="0042130F">
      <w:pPr>
        <w:jc w:val="center"/>
      </w:pPr>
      <w:r w:rsidRPr="00D23493">
        <w:rPr>
          <w:b/>
          <w:bCs/>
        </w:rPr>
        <w:t xml:space="preserve">СОБРАНИЕ ДЕПУТАТОВ </w:t>
      </w:r>
      <w:r>
        <w:rPr>
          <w:b/>
          <w:bCs/>
        </w:rPr>
        <w:t>ЯСЕНОВСКОГО</w:t>
      </w:r>
      <w:r w:rsidRPr="00D23493">
        <w:rPr>
          <w:b/>
          <w:bCs/>
        </w:rPr>
        <w:t xml:space="preserve"> СЕЛЬСОВЕТА ГОРШЕЧЕНСКОГО РАЙОНА КУРСКОЙ ОБЛАСТИ</w:t>
      </w:r>
    </w:p>
    <w:p w:rsidR="00D23493" w:rsidRPr="00D23493" w:rsidRDefault="00D23493" w:rsidP="0042130F">
      <w:pPr>
        <w:jc w:val="center"/>
      </w:pPr>
    </w:p>
    <w:p w:rsidR="00D23493" w:rsidRPr="00D23493" w:rsidRDefault="0042130F" w:rsidP="00D23493">
      <w:r>
        <w:rPr>
          <w:b/>
          <w:bCs/>
        </w:rPr>
        <w:t xml:space="preserve">                                                                                     </w:t>
      </w:r>
      <w:r w:rsidR="00D23493" w:rsidRPr="00D23493">
        <w:rPr>
          <w:b/>
          <w:bCs/>
        </w:rPr>
        <w:t> РЕШЕНИЕ</w:t>
      </w:r>
    </w:p>
    <w:p w:rsidR="00D23493" w:rsidRPr="00D23493" w:rsidRDefault="0042130F" w:rsidP="00D23493">
      <w:r>
        <w:rPr>
          <w:b/>
          <w:bCs/>
        </w:rPr>
        <w:t>«</w:t>
      </w:r>
      <w:r w:rsidR="00D23493" w:rsidRPr="00D23493">
        <w:rPr>
          <w:b/>
          <w:bCs/>
        </w:rPr>
        <w:t>О земельном налоге</w:t>
      </w:r>
      <w:r>
        <w:rPr>
          <w:b/>
          <w:bCs/>
        </w:rPr>
        <w:t>»</w:t>
      </w:r>
      <w:bookmarkStart w:id="0" w:name="_GoBack"/>
      <w:bookmarkEnd w:id="0"/>
    </w:p>
    <w:p w:rsidR="00D23493" w:rsidRPr="00D23493" w:rsidRDefault="00D23493" w:rsidP="00D23493">
      <w:r w:rsidRPr="00D23493">
        <w:rPr>
          <w:b/>
          <w:bCs/>
        </w:rPr>
        <w:t>         </w:t>
      </w:r>
    </w:p>
    <w:p w:rsidR="00D23493" w:rsidRPr="00D23493" w:rsidRDefault="00D23493" w:rsidP="00D23493">
      <w:r w:rsidRPr="00D23493">
        <w:t xml:space="preserve">   В соответствии с главой 31 «Земельный налог» </w:t>
      </w:r>
      <w:proofErr w:type="gramStart"/>
      <w:r w:rsidRPr="00D23493">
        <w:t>части  второй</w:t>
      </w:r>
      <w:proofErr w:type="gramEnd"/>
      <w:r w:rsidRPr="00D23493">
        <w:t xml:space="preserve"> Налогового кодекса Российской Федерации и Уставом муниципального образования «</w:t>
      </w:r>
      <w:r>
        <w:t xml:space="preserve">Ясеновский </w:t>
      </w:r>
      <w:r w:rsidRPr="00D23493">
        <w:t xml:space="preserve">сельсовет» Горшеченского района Курской области, Собрание депутатов </w:t>
      </w:r>
      <w:r>
        <w:t>Ясеновского</w:t>
      </w:r>
      <w:r w:rsidRPr="00D23493">
        <w:t xml:space="preserve"> сельсовета Горшеченского района</w:t>
      </w:r>
    </w:p>
    <w:p w:rsidR="00D23493" w:rsidRPr="00D23493" w:rsidRDefault="00D23493" w:rsidP="00D23493">
      <w:r w:rsidRPr="00D23493">
        <w:t>РЕШИЛО:</w:t>
      </w:r>
    </w:p>
    <w:p w:rsidR="00D23493" w:rsidRPr="00D23493" w:rsidRDefault="00D23493" w:rsidP="00D23493">
      <w:pPr>
        <w:numPr>
          <w:ilvl w:val="0"/>
          <w:numId w:val="1"/>
        </w:numPr>
      </w:pPr>
      <w:r w:rsidRPr="00D23493">
        <w:t>Налогоплательщиками налога являются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D23493" w:rsidRPr="00D23493" w:rsidRDefault="00D23493" w:rsidP="00D23493">
      <w:pPr>
        <w:numPr>
          <w:ilvl w:val="0"/>
          <w:numId w:val="1"/>
        </w:numPr>
      </w:pPr>
      <w:r w:rsidRPr="00D23493"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D23493" w:rsidRPr="00D23493" w:rsidRDefault="00D23493" w:rsidP="00D23493">
      <w:pPr>
        <w:numPr>
          <w:ilvl w:val="0"/>
          <w:numId w:val="1"/>
        </w:numPr>
      </w:pPr>
      <w:r w:rsidRPr="00D23493">
        <w:t>Объектом налогообложения являются земельные участки, расположенные в пределах муниципального образования «</w:t>
      </w:r>
      <w:r>
        <w:t>Ясеновский</w:t>
      </w:r>
      <w:r w:rsidRPr="00D23493">
        <w:t xml:space="preserve"> сельсовет» Горшеченского района.</w:t>
      </w:r>
    </w:p>
    <w:p w:rsidR="00D23493" w:rsidRPr="00D23493" w:rsidRDefault="00D23493" w:rsidP="00D23493">
      <w:pPr>
        <w:numPr>
          <w:ilvl w:val="0"/>
          <w:numId w:val="1"/>
        </w:numPr>
      </w:pPr>
      <w:r w:rsidRPr="00D23493">
        <w:t>Установить налоговые ставки:</w:t>
      </w:r>
    </w:p>
    <w:p w:rsidR="00D23493" w:rsidRPr="00D23493" w:rsidRDefault="00D23493" w:rsidP="00D23493">
      <w:pPr>
        <w:pStyle w:val="a5"/>
        <w:numPr>
          <w:ilvl w:val="1"/>
          <w:numId w:val="1"/>
        </w:numPr>
      </w:pPr>
      <w:r w:rsidRPr="00D23493">
        <w:t>0,3 процента в отношении земельных участков:</w:t>
      </w:r>
    </w:p>
    <w:p w:rsidR="00D23493" w:rsidRPr="00D23493" w:rsidRDefault="00D23493" w:rsidP="00D23493">
      <w:r w:rsidRPr="00D23493">
        <w:t>отнесенных к </w:t>
      </w:r>
      <w:hyperlink r:id="rId5" w:history="1">
        <w:r w:rsidRPr="00D23493">
          <w:rPr>
            <w:rStyle w:val="a3"/>
          </w:rPr>
          <w:t>землям сельскохозяйственного назначения</w:t>
        </w:r>
      </w:hyperlink>
      <w:r w:rsidRPr="00D23493">
        <w:t> 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23493" w:rsidRPr="00D23493" w:rsidRDefault="00D23493" w:rsidP="00D23493">
      <w:r w:rsidRPr="00D23493">
        <w:t>- занятых </w:t>
      </w:r>
      <w:hyperlink r:id="rId6" w:history="1">
        <w:r w:rsidRPr="00D23493">
          <w:rPr>
            <w:rStyle w:val="a3"/>
          </w:rPr>
          <w:t>жилищным фондом</w:t>
        </w:r>
      </w:hyperlink>
      <w:r w:rsidRPr="00D23493">
        <w:t> 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D23493" w:rsidRPr="00D23493" w:rsidRDefault="00D23493" w:rsidP="00D23493">
      <w:r w:rsidRPr="00D23493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D23493" w:rsidRPr="00D23493" w:rsidRDefault="00D23493" w:rsidP="00D23493">
      <w:r w:rsidRPr="00D23493">
        <w:lastRenderedPageBreak/>
        <w:t>- ограниченных в обороте в соответствии с </w:t>
      </w:r>
      <w:hyperlink r:id="rId7" w:history="1">
        <w:r w:rsidRPr="00D23493">
          <w:rPr>
            <w:rStyle w:val="a3"/>
          </w:rPr>
          <w:t>законодательством</w:t>
        </w:r>
      </w:hyperlink>
      <w:r w:rsidRPr="00D23493">
        <w:t> Российской Федерации, предоставленных для обеспечения обороны, безопасности и таможенных нужд;</w:t>
      </w:r>
    </w:p>
    <w:p w:rsidR="00D23493" w:rsidRPr="00D23493" w:rsidRDefault="00D23493" w:rsidP="00D23493">
      <w:r w:rsidRPr="00D23493">
        <w:t>2) 1,5 процента в отношении прочих земельных участков.</w:t>
      </w:r>
    </w:p>
    <w:p w:rsidR="00D23493" w:rsidRPr="00D23493" w:rsidRDefault="00D23493" w:rsidP="00D23493">
      <w:r w:rsidRPr="00D23493">
        <w:t> </w:t>
      </w:r>
    </w:p>
    <w:p w:rsidR="00D23493" w:rsidRPr="00D23493" w:rsidRDefault="00D23493" w:rsidP="00D23493">
      <w:pPr>
        <w:numPr>
          <w:ilvl w:val="0"/>
          <w:numId w:val="3"/>
        </w:numPr>
      </w:pPr>
      <w:r w:rsidRPr="00D23493">
        <w:t>Определить следующий порядок уплаты авансовых платежей по земельному налогу и земельного налога:</w:t>
      </w:r>
    </w:p>
    <w:p w:rsidR="00D23493" w:rsidRPr="00D23493" w:rsidRDefault="00D23493" w:rsidP="00D23493">
      <w:r w:rsidRPr="00D23493">
        <w:t>1)      Налогоплательщики-организации по истечении отчетного периода уплачивают авансовые платежи по налогу в размере самостоятельно исчисленных ими обязательств;</w:t>
      </w:r>
    </w:p>
    <w:p w:rsidR="00D23493" w:rsidRPr="00D23493" w:rsidRDefault="00D23493" w:rsidP="00D23493">
      <w:r w:rsidRPr="00D23493">
        <w:t>2)      По итогам налогового периода налогоплательщики-организации уплачивают налог в порядке, определенном пунктом 5 статьи 397 Налогового кодекса Российской Федерации;</w:t>
      </w:r>
    </w:p>
    <w:p w:rsidR="00D23493" w:rsidRPr="00D23493" w:rsidRDefault="00D23493" w:rsidP="00D23493">
      <w:r w:rsidRPr="00D23493">
        <w:t xml:space="preserve">3)      Налогоплательщики - физические лица, уплачивают земельный </w:t>
      </w:r>
      <w:proofErr w:type="gramStart"/>
      <w:r w:rsidRPr="00D23493">
        <w:t>налог  в</w:t>
      </w:r>
      <w:proofErr w:type="gramEnd"/>
      <w:r w:rsidRPr="00D23493">
        <w:t>  порядке, установленном   пунктом 1 статьи 397 Налогового кодекса Российской Федерации.</w:t>
      </w:r>
    </w:p>
    <w:p w:rsidR="00D23493" w:rsidRPr="00D23493" w:rsidRDefault="00D23493" w:rsidP="00D23493">
      <w:r w:rsidRPr="00D23493">
        <w:t>4) В отношении земельного участка, сведения о котором представлены в соответствии с пунктом 18 статьи 396 Налогового кодекса Российской Федерации,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Российской Федерации, начиная со дня совершения нарушений обязательных требований к использованию и охране объектов земельных отношений, указанных в подпунктах 1 и пункта 18 статьи 396 Налогового кодекса Российской Федерации,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Российской Федерации,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D23493" w:rsidRPr="00D23493" w:rsidRDefault="00D23493" w:rsidP="00D23493">
      <w:pPr>
        <w:numPr>
          <w:ilvl w:val="0"/>
          <w:numId w:val="4"/>
        </w:numPr>
      </w:pPr>
      <w:r w:rsidRPr="00D23493">
        <w:t>Налоговые льготы предоставляется с учетом положений статьи 396 и пункта 5 статьи 391 Налогового кодекса Российской Федерации.</w:t>
      </w:r>
    </w:p>
    <w:p w:rsidR="00D23493" w:rsidRPr="00D23493" w:rsidRDefault="00D23493" w:rsidP="00D23493">
      <w:pPr>
        <w:numPr>
          <w:ilvl w:val="0"/>
          <w:numId w:val="5"/>
        </w:numPr>
      </w:pPr>
      <w:r w:rsidRPr="00D23493">
        <w:t xml:space="preserve">Настоящее решение подлежит опубликованию в средствах массовой информации и размещению на официальном сайте Администрации </w:t>
      </w:r>
      <w:r>
        <w:t>Ясеновского</w:t>
      </w:r>
      <w:r w:rsidRPr="00D23493">
        <w:t xml:space="preserve"> сельсовета.</w:t>
      </w:r>
    </w:p>
    <w:p w:rsidR="00D23493" w:rsidRPr="00D23493" w:rsidRDefault="00D23493" w:rsidP="00D23493">
      <w:pPr>
        <w:numPr>
          <w:ilvl w:val="0"/>
          <w:numId w:val="5"/>
        </w:numPr>
      </w:pPr>
      <w:r w:rsidRPr="00D23493">
        <w:t>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D23493" w:rsidRPr="00D23493" w:rsidRDefault="00D23493" w:rsidP="00D23493">
      <w:pPr>
        <w:numPr>
          <w:ilvl w:val="0"/>
          <w:numId w:val="5"/>
        </w:numPr>
      </w:pPr>
      <w:r w:rsidRPr="00D23493">
        <w:t>Признать утратившими силу с 01 января 2023 года:</w:t>
      </w:r>
    </w:p>
    <w:p w:rsidR="00D23493" w:rsidRPr="00D23493" w:rsidRDefault="00D23493" w:rsidP="00D23493">
      <w:r w:rsidRPr="00D23493">
        <w:t xml:space="preserve">  - решение Собрания депутатов </w:t>
      </w:r>
      <w:r>
        <w:t>Ясеновского</w:t>
      </w:r>
      <w:r w:rsidRPr="00D23493">
        <w:t xml:space="preserve"> сельсовета Горшеченского района № </w:t>
      </w:r>
      <w:proofErr w:type="gramStart"/>
      <w:r>
        <w:t>274</w:t>
      </w:r>
      <w:r w:rsidRPr="00D23493">
        <w:t>  от</w:t>
      </w:r>
      <w:proofErr w:type="gramEnd"/>
      <w:r w:rsidRPr="00D23493">
        <w:t xml:space="preserve">  </w:t>
      </w:r>
      <w:r>
        <w:t>14</w:t>
      </w:r>
      <w:r w:rsidRPr="00D23493">
        <w:t xml:space="preserve"> ноября  2019 г. «</w:t>
      </w:r>
      <w:proofErr w:type="gramStart"/>
      <w:r w:rsidRPr="00D23493">
        <w:t>О  земельном</w:t>
      </w:r>
      <w:proofErr w:type="gramEnd"/>
      <w:r w:rsidRPr="00D23493">
        <w:t xml:space="preserve"> налоге»;</w:t>
      </w:r>
    </w:p>
    <w:p w:rsidR="00D23493" w:rsidRPr="00D23493" w:rsidRDefault="00D23493" w:rsidP="00D23493">
      <w:pPr>
        <w:numPr>
          <w:ilvl w:val="0"/>
          <w:numId w:val="6"/>
        </w:numPr>
      </w:pPr>
      <w:r w:rsidRPr="00D23493">
        <w:t>Контроль за исполнением настоящего Решения оставляю за собой.</w:t>
      </w:r>
    </w:p>
    <w:p w:rsidR="00D23493" w:rsidRPr="00D23493" w:rsidRDefault="00D23493" w:rsidP="00D23493">
      <w:r w:rsidRPr="00D23493">
        <w:t> </w:t>
      </w:r>
    </w:p>
    <w:p w:rsidR="00D23493" w:rsidRPr="00D23493" w:rsidRDefault="00D23493" w:rsidP="00D23493">
      <w:r w:rsidRPr="00D23493">
        <w:t>Председатель Собрания депутатов</w:t>
      </w:r>
    </w:p>
    <w:p w:rsidR="00D23493" w:rsidRPr="00D23493" w:rsidRDefault="00D23493" w:rsidP="00D23493">
      <w:r>
        <w:t>Ясеновского</w:t>
      </w:r>
      <w:r w:rsidRPr="00D23493">
        <w:t xml:space="preserve"> сельсовета</w:t>
      </w:r>
    </w:p>
    <w:p w:rsidR="00D23493" w:rsidRPr="00D23493" w:rsidRDefault="00D23493" w:rsidP="00D23493">
      <w:r w:rsidRPr="00D23493">
        <w:t>Горшеченского района                                                   </w:t>
      </w:r>
      <w:r>
        <w:t xml:space="preserve">                                              </w:t>
      </w:r>
      <w:r w:rsidRPr="00D23493">
        <w:t>   </w:t>
      </w:r>
      <w:proofErr w:type="spellStart"/>
      <w:r>
        <w:t>И</w:t>
      </w:r>
      <w:r w:rsidRPr="00D23493">
        <w:t>.</w:t>
      </w:r>
      <w:r>
        <w:t>И</w:t>
      </w:r>
      <w:r w:rsidRPr="00D23493">
        <w:t>.</w:t>
      </w:r>
      <w:r>
        <w:t>Жилякова</w:t>
      </w:r>
      <w:proofErr w:type="spellEnd"/>
    </w:p>
    <w:p w:rsidR="00D23493" w:rsidRPr="00D23493" w:rsidRDefault="00D23493" w:rsidP="00D23493">
      <w:r w:rsidRPr="00D23493">
        <w:t> </w:t>
      </w:r>
    </w:p>
    <w:p w:rsidR="00D23493" w:rsidRPr="00D23493" w:rsidRDefault="00D23493" w:rsidP="00D23493">
      <w:r w:rsidRPr="00D23493">
        <w:t xml:space="preserve">Глава </w:t>
      </w:r>
      <w:r>
        <w:t xml:space="preserve">Ясеновского </w:t>
      </w:r>
      <w:r w:rsidRPr="00D23493">
        <w:t>сельсовета</w:t>
      </w:r>
      <w:r w:rsidR="007C0202">
        <w:t xml:space="preserve">                                                                                       А.Е.Харламов </w:t>
      </w:r>
    </w:p>
    <w:p w:rsidR="006A7418" w:rsidRDefault="006A7418"/>
    <w:sectPr w:rsidR="006A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5F6F"/>
    <w:multiLevelType w:val="multilevel"/>
    <w:tmpl w:val="E3C47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1CAD"/>
    <w:multiLevelType w:val="multilevel"/>
    <w:tmpl w:val="7CE0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F579C"/>
    <w:multiLevelType w:val="multilevel"/>
    <w:tmpl w:val="64DA88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0215C"/>
    <w:multiLevelType w:val="multilevel"/>
    <w:tmpl w:val="DAB00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B3197"/>
    <w:multiLevelType w:val="multilevel"/>
    <w:tmpl w:val="F2BE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20DA8"/>
    <w:multiLevelType w:val="multilevel"/>
    <w:tmpl w:val="1CB6B2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93"/>
    <w:rsid w:val="0042130F"/>
    <w:rsid w:val="006A7418"/>
    <w:rsid w:val="007C0202"/>
    <w:rsid w:val="00D2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3122"/>
  <w15:chartTrackingRefBased/>
  <w15:docId w15:val="{6EB615AA-CDD1-4AEE-8D2E-12AC37D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4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349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234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375546C182F5A298A4DFD265362DFEE5AC73B4C7A99C9735296576432C0CDD0500019F6BDCC8D1X3M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375546C182F5A298A4DFD265362DFEE5AB73BAC2A69C9735296576432C0CDD0500019F6BDCCBD1X3MFG" TargetMode="External"/><Relationship Id="rId5" Type="http://schemas.openxmlformats.org/officeDocument/2006/relationships/hyperlink" Target="consultantplus://offline/ref=FF375546C182F5A298A4DFD265362DFEE5AC73B4C7A99C9735296576432C0CDD0500019F6BDCCCD7X3M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Проскурина</dc:creator>
  <cp:keywords/>
  <dc:description/>
  <cp:lastModifiedBy>анна Проскурина</cp:lastModifiedBy>
  <cp:revision>3</cp:revision>
  <cp:lastPrinted>2022-12-14T04:37:00Z</cp:lastPrinted>
  <dcterms:created xsi:type="dcterms:W3CDTF">2022-12-13T10:42:00Z</dcterms:created>
  <dcterms:modified xsi:type="dcterms:W3CDTF">2022-12-14T04:39:00Z</dcterms:modified>
</cp:coreProperties>
</file>