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9C" w:rsidRPr="00A67B12" w:rsidRDefault="0065119C" w:rsidP="00A67B12">
      <w:pPr>
        <w:rPr>
          <w:rFonts w:ascii="Arial" w:hAnsi="Arial" w:cs="Arial"/>
          <w:b/>
          <w:szCs w:val="28"/>
          <w:lang w:eastAsia="ru-RU"/>
        </w:rPr>
      </w:pPr>
    </w:p>
    <w:p w:rsidR="0065119C" w:rsidRPr="00A67B12" w:rsidRDefault="0065119C" w:rsidP="00A67B12">
      <w:pPr>
        <w:jc w:val="center"/>
        <w:rPr>
          <w:rFonts w:ascii="Arial" w:hAnsi="Arial" w:cs="Arial"/>
          <w:b/>
          <w:szCs w:val="28"/>
        </w:rPr>
      </w:pPr>
      <w:r w:rsidRPr="00A67B12">
        <w:rPr>
          <w:rFonts w:ascii="Arial" w:hAnsi="Arial" w:cs="Arial"/>
          <w:b/>
          <w:szCs w:val="28"/>
        </w:rPr>
        <w:t>СОБРАНИЕ ДЕПУТАТОВ</w:t>
      </w:r>
    </w:p>
    <w:p w:rsidR="0065119C" w:rsidRPr="00A67B12" w:rsidRDefault="0065119C" w:rsidP="00A67B12">
      <w:pPr>
        <w:jc w:val="center"/>
        <w:rPr>
          <w:rFonts w:ascii="Arial" w:hAnsi="Arial" w:cs="Arial"/>
          <w:b/>
          <w:szCs w:val="28"/>
        </w:rPr>
      </w:pPr>
      <w:r w:rsidRPr="00A67B12">
        <w:rPr>
          <w:rFonts w:ascii="Arial" w:hAnsi="Arial" w:cs="Arial"/>
          <w:b/>
          <w:szCs w:val="28"/>
        </w:rPr>
        <w:t>ЯСЕНОВСКОГО СЕЛЬСОВЕТА</w:t>
      </w:r>
    </w:p>
    <w:p w:rsidR="0065119C" w:rsidRPr="00A67B12" w:rsidRDefault="0065119C" w:rsidP="00A67B12">
      <w:pPr>
        <w:jc w:val="center"/>
        <w:rPr>
          <w:rFonts w:ascii="Arial" w:hAnsi="Arial" w:cs="Arial"/>
          <w:b/>
          <w:szCs w:val="28"/>
        </w:rPr>
      </w:pPr>
      <w:r w:rsidRPr="00A67B12">
        <w:rPr>
          <w:rFonts w:ascii="Arial" w:hAnsi="Arial" w:cs="Arial"/>
          <w:b/>
          <w:szCs w:val="28"/>
        </w:rPr>
        <w:t>ГОРШЕЧЕНСКОГО РАЙОНА</w:t>
      </w:r>
    </w:p>
    <w:p w:rsidR="0065119C" w:rsidRPr="00A67B12" w:rsidRDefault="0065119C" w:rsidP="00A67B12">
      <w:pPr>
        <w:jc w:val="center"/>
        <w:rPr>
          <w:rFonts w:ascii="Arial" w:hAnsi="Arial" w:cs="Arial"/>
          <w:b/>
          <w:szCs w:val="28"/>
        </w:rPr>
      </w:pPr>
      <w:r w:rsidRPr="00A67B12">
        <w:rPr>
          <w:rFonts w:ascii="Arial" w:hAnsi="Arial" w:cs="Arial"/>
          <w:b/>
          <w:szCs w:val="28"/>
        </w:rPr>
        <w:t>КУРСКОЙ ОБЛАСТИ</w:t>
      </w:r>
    </w:p>
    <w:p w:rsidR="0065119C" w:rsidRPr="00A67B12" w:rsidRDefault="0065119C" w:rsidP="00A67B12">
      <w:pPr>
        <w:ind w:left="-284" w:right="-228"/>
        <w:jc w:val="center"/>
        <w:rPr>
          <w:rFonts w:ascii="Arial" w:hAnsi="Arial" w:cs="Arial"/>
          <w:b/>
          <w:szCs w:val="28"/>
        </w:rPr>
      </w:pPr>
    </w:p>
    <w:p w:rsidR="0065119C" w:rsidRPr="00A67B12" w:rsidRDefault="0065119C" w:rsidP="00A67B12">
      <w:pPr>
        <w:ind w:left="-284" w:right="-228"/>
        <w:jc w:val="center"/>
        <w:rPr>
          <w:rFonts w:ascii="Arial" w:hAnsi="Arial" w:cs="Arial"/>
          <w:b/>
          <w:szCs w:val="28"/>
        </w:rPr>
      </w:pPr>
      <w:r w:rsidRPr="00A67B12">
        <w:rPr>
          <w:rFonts w:ascii="Arial" w:hAnsi="Arial" w:cs="Arial"/>
          <w:b/>
          <w:szCs w:val="28"/>
        </w:rPr>
        <w:t>РЕШЕНИЕ</w:t>
      </w:r>
    </w:p>
    <w:p w:rsidR="0065119C" w:rsidRPr="00A67B12" w:rsidRDefault="0065119C" w:rsidP="00A67B12">
      <w:pPr>
        <w:suppressAutoHyphens/>
        <w:ind w:left="-284"/>
        <w:jc w:val="center"/>
        <w:rPr>
          <w:rFonts w:ascii="Arial" w:hAnsi="Arial" w:cs="Arial"/>
          <w:b/>
          <w:szCs w:val="28"/>
          <w:lang w:eastAsia="ar-SA"/>
        </w:rPr>
      </w:pPr>
    </w:p>
    <w:p w:rsidR="0065119C" w:rsidRPr="00A67B12" w:rsidRDefault="0065119C" w:rsidP="00A67B12">
      <w:pPr>
        <w:suppressAutoHyphens/>
        <w:ind w:left="-284"/>
        <w:jc w:val="center"/>
        <w:rPr>
          <w:rFonts w:ascii="Arial" w:hAnsi="Arial" w:cs="Arial"/>
          <w:b/>
          <w:szCs w:val="28"/>
          <w:lang w:eastAsia="ar-SA"/>
        </w:rPr>
      </w:pPr>
      <w:r w:rsidRPr="00A67B12">
        <w:rPr>
          <w:rFonts w:ascii="Arial" w:hAnsi="Arial" w:cs="Arial"/>
          <w:b/>
          <w:szCs w:val="28"/>
          <w:lang w:eastAsia="ar-SA"/>
        </w:rPr>
        <w:t>от  25 января 2021 года  № 345</w:t>
      </w:r>
    </w:p>
    <w:p w:rsidR="0065119C" w:rsidRPr="00A67B12" w:rsidRDefault="0065119C" w:rsidP="00CE3D4F">
      <w:pPr>
        <w:jc w:val="both"/>
        <w:rPr>
          <w:rFonts w:ascii="Arial" w:hAnsi="Arial" w:cs="Arial"/>
        </w:rPr>
      </w:pPr>
    </w:p>
    <w:p w:rsidR="0065119C" w:rsidRPr="00A67B12" w:rsidRDefault="0065119C" w:rsidP="00A67B12">
      <w:pPr>
        <w:ind w:left="-360"/>
        <w:jc w:val="both"/>
        <w:rPr>
          <w:rFonts w:ascii="Arial" w:hAnsi="Arial" w:cs="Arial"/>
          <w:b/>
        </w:rPr>
      </w:pPr>
      <w:r w:rsidRPr="00A67B12">
        <w:rPr>
          <w:rFonts w:ascii="Arial" w:hAnsi="Arial" w:cs="Arial"/>
          <w:b/>
        </w:rPr>
        <w:t>О передаче части полномочий по организации ритуальных услуг от Администрации муниципального образования «Ясеновский сельсовет»  Горшеченского района Курской области Администрации муниципального района «Горшеченский район» Курской области.</w:t>
      </w:r>
    </w:p>
    <w:p w:rsidR="0065119C" w:rsidRPr="00A67B12" w:rsidRDefault="0065119C" w:rsidP="00A67B12">
      <w:pPr>
        <w:jc w:val="both"/>
        <w:rPr>
          <w:rFonts w:ascii="Arial" w:hAnsi="Arial" w:cs="Arial"/>
        </w:rPr>
      </w:pPr>
    </w:p>
    <w:p w:rsidR="0065119C" w:rsidRPr="00A67B12" w:rsidRDefault="0065119C" w:rsidP="00A67B12">
      <w:pPr>
        <w:ind w:left="-360" w:firstLine="360"/>
        <w:jc w:val="both"/>
        <w:rPr>
          <w:rFonts w:ascii="Arial" w:hAnsi="Arial" w:cs="Arial"/>
          <w:b/>
          <w:sz w:val="24"/>
          <w:szCs w:val="24"/>
        </w:rPr>
      </w:pPr>
      <w:r w:rsidRPr="00A67B12">
        <w:rPr>
          <w:rFonts w:ascii="Arial" w:hAnsi="Arial" w:cs="Arial"/>
        </w:rPr>
        <w:t xml:space="preserve">    </w:t>
      </w:r>
      <w:r w:rsidRPr="00A67B12">
        <w:rPr>
          <w:rFonts w:ascii="Arial" w:hAnsi="Arial" w:cs="Arial"/>
          <w:sz w:val="24"/>
          <w:szCs w:val="24"/>
        </w:rPr>
        <w:t xml:space="preserve">В соответствии с п.4 статьи 15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«Ясеновский сельсовет», Собрание  депутатов МО «Ясеновский   сельсовет»    </w:t>
      </w:r>
      <w:r w:rsidRPr="00A67B12">
        <w:rPr>
          <w:rFonts w:ascii="Arial" w:hAnsi="Arial" w:cs="Arial"/>
          <w:b/>
          <w:sz w:val="24"/>
          <w:szCs w:val="24"/>
        </w:rPr>
        <w:t>РЕШИЛО:</w:t>
      </w:r>
    </w:p>
    <w:p w:rsidR="0065119C" w:rsidRPr="00A67B12" w:rsidRDefault="0065119C" w:rsidP="00A67B12">
      <w:pPr>
        <w:ind w:left="-360" w:firstLine="360"/>
        <w:jc w:val="both"/>
        <w:rPr>
          <w:rFonts w:ascii="Arial" w:hAnsi="Arial" w:cs="Arial"/>
          <w:sz w:val="24"/>
          <w:szCs w:val="24"/>
        </w:rPr>
      </w:pPr>
      <w:r w:rsidRPr="00A67B12">
        <w:rPr>
          <w:rFonts w:ascii="Arial" w:hAnsi="Arial" w:cs="Arial"/>
          <w:sz w:val="24"/>
          <w:szCs w:val="24"/>
        </w:rPr>
        <w:t>1.Передать Администрации муниципального района «Горшеченский район» Курской области часть полномочий муниципального образования «Ясеновский сельсовет»  по организации ритуальных услуг на 2021 год, а именно:</w:t>
      </w:r>
    </w:p>
    <w:p w:rsidR="0065119C" w:rsidRPr="00A67B12" w:rsidRDefault="0065119C" w:rsidP="00A67B12">
      <w:pPr>
        <w:ind w:left="-360" w:firstLine="360"/>
        <w:jc w:val="both"/>
        <w:rPr>
          <w:rFonts w:ascii="Arial" w:hAnsi="Arial" w:cs="Arial"/>
          <w:sz w:val="24"/>
          <w:szCs w:val="24"/>
        </w:rPr>
      </w:pPr>
      <w:r w:rsidRPr="00A67B12">
        <w:rPr>
          <w:rFonts w:ascii="Arial" w:hAnsi="Arial" w:cs="Arial"/>
          <w:sz w:val="24"/>
          <w:szCs w:val="24"/>
        </w:rPr>
        <w:t>1.1. Создание специализированной службы по вопросам похоронного дела и определение порядка её деятельности;</w:t>
      </w:r>
    </w:p>
    <w:p w:rsidR="0065119C" w:rsidRPr="00A67B12" w:rsidRDefault="0065119C" w:rsidP="00A67B12">
      <w:pPr>
        <w:ind w:left="-360" w:firstLine="360"/>
        <w:jc w:val="both"/>
        <w:rPr>
          <w:rFonts w:ascii="Arial" w:hAnsi="Arial" w:cs="Arial"/>
          <w:sz w:val="24"/>
          <w:szCs w:val="24"/>
        </w:rPr>
      </w:pPr>
      <w:r w:rsidRPr="00A67B12">
        <w:rPr>
          <w:rFonts w:ascii="Arial" w:hAnsi="Arial" w:cs="Arial"/>
          <w:sz w:val="24"/>
          <w:szCs w:val="24"/>
        </w:rPr>
        <w:t>1.2. Утверждение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обязанность осуществить погребение, и когда личность умершего не установлена;</w:t>
      </w:r>
    </w:p>
    <w:p w:rsidR="0065119C" w:rsidRPr="00A67B12" w:rsidRDefault="0065119C" w:rsidP="00A67B12">
      <w:pPr>
        <w:ind w:left="-360" w:firstLine="360"/>
        <w:jc w:val="both"/>
        <w:rPr>
          <w:rFonts w:ascii="Arial" w:hAnsi="Arial" w:cs="Arial"/>
          <w:sz w:val="24"/>
          <w:szCs w:val="24"/>
        </w:rPr>
      </w:pPr>
      <w:r w:rsidRPr="00A67B12">
        <w:rPr>
          <w:rFonts w:ascii="Arial" w:hAnsi="Arial" w:cs="Arial"/>
          <w:sz w:val="24"/>
          <w:szCs w:val="24"/>
        </w:rPr>
        <w:t>1.3. Согласование стоимости услуг, предоставляемых согласно гарантированному перечню услуг по погребению с надлежащими государственными органами и учреждениями.</w:t>
      </w:r>
    </w:p>
    <w:p w:rsidR="0065119C" w:rsidRPr="00A67B12" w:rsidRDefault="0065119C" w:rsidP="00A67B12">
      <w:pPr>
        <w:ind w:left="-360" w:firstLine="360"/>
        <w:jc w:val="both"/>
        <w:rPr>
          <w:rFonts w:ascii="Arial" w:hAnsi="Arial" w:cs="Arial"/>
          <w:sz w:val="24"/>
          <w:szCs w:val="24"/>
        </w:rPr>
      </w:pPr>
      <w:r w:rsidRPr="00A67B12">
        <w:rPr>
          <w:rFonts w:ascii="Arial" w:hAnsi="Arial" w:cs="Arial"/>
          <w:sz w:val="24"/>
          <w:szCs w:val="24"/>
        </w:rPr>
        <w:t>2.Администрации Ясеновского сельсовета заключить соглашение с Администрацией муниципального района «Горшеченский район» Курской области «О передаче части полномочий по организации ритуальных услуг».</w:t>
      </w:r>
    </w:p>
    <w:p w:rsidR="0065119C" w:rsidRPr="00A67B12" w:rsidRDefault="0065119C" w:rsidP="00A67B12">
      <w:pPr>
        <w:ind w:left="-360" w:firstLine="360"/>
        <w:jc w:val="both"/>
        <w:rPr>
          <w:rFonts w:ascii="Arial" w:hAnsi="Arial" w:cs="Arial"/>
          <w:sz w:val="24"/>
          <w:szCs w:val="24"/>
        </w:rPr>
      </w:pPr>
      <w:r w:rsidRPr="00A67B12">
        <w:rPr>
          <w:rFonts w:ascii="Arial" w:hAnsi="Arial" w:cs="Arial"/>
          <w:sz w:val="24"/>
          <w:szCs w:val="24"/>
        </w:rPr>
        <w:t>Передаваемые полномочия осуществляются за счет межбюджетных трансфертов, предоставляемых из бюджета муниципального образования «Ясеновский сельсовет»  в бюджет муниципального района «Горшеченский район» Курской области, согласно с заключенным Соглашением.</w:t>
      </w:r>
    </w:p>
    <w:p w:rsidR="0065119C" w:rsidRPr="00A67B12" w:rsidRDefault="0065119C" w:rsidP="00A67B12">
      <w:pPr>
        <w:ind w:left="-360" w:firstLine="360"/>
        <w:jc w:val="both"/>
        <w:rPr>
          <w:rFonts w:ascii="Arial" w:hAnsi="Arial" w:cs="Arial"/>
          <w:sz w:val="24"/>
          <w:szCs w:val="24"/>
        </w:rPr>
      </w:pPr>
      <w:r w:rsidRPr="00A67B12">
        <w:rPr>
          <w:rFonts w:ascii="Arial" w:hAnsi="Arial" w:cs="Arial"/>
          <w:sz w:val="24"/>
          <w:szCs w:val="24"/>
        </w:rPr>
        <w:t>3.Настоящее решение подлежит опубликованию на официальном сайте администрации муниципального образования  «Ясеновский сельсовет»  и в средствах массовой информации.</w:t>
      </w:r>
    </w:p>
    <w:p w:rsidR="0065119C" w:rsidRPr="00A67B12" w:rsidRDefault="0065119C" w:rsidP="00A67B12">
      <w:pPr>
        <w:ind w:left="-360"/>
        <w:jc w:val="both"/>
        <w:rPr>
          <w:rFonts w:ascii="Arial" w:hAnsi="Arial" w:cs="Arial"/>
        </w:rPr>
      </w:pPr>
      <w:bookmarkStart w:id="0" w:name="_GoBack"/>
      <w:bookmarkEnd w:id="0"/>
    </w:p>
    <w:p w:rsidR="0065119C" w:rsidRPr="00A67B12" w:rsidRDefault="0065119C" w:rsidP="00A67B12">
      <w:pPr>
        <w:ind w:left="-360"/>
        <w:jc w:val="both"/>
        <w:rPr>
          <w:rFonts w:ascii="Arial" w:hAnsi="Arial" w:cs="Arial"/>
          <w:b/>
        </w:rPr>
      </w:pPr>
      <w:r w:rsidRPr="00A67B12">
        <w:rPr>
          <w:rFonts w:ascii="Arial" w:hAnsi="Arial" w:cs="Arial"/>
          <w:b/>
        </w:rPr>
        <w:t xml:space="preserve">Председатель Собрания депутатов </w:t>
      </w:r>
    </w:p>
    <w:p w:rsidR="0065119C" w:rsidRPr="00A67B12" w:rsidRDefault="0065119C" w:rsidP="00A67B12">
      <w:pPr>
        <w:ind w:left="-360"/>
        <w:jc w:val="both"/>
        <w:rPr>
          <w:rFonts w:ascii="Arial" w:hAnsi="Arial" w:cs="Arial"/>
          <w:b/>
        </w:rPr>
      </w:pPr>
      <w:r w:rsidRPr="00A67B12">
        <w:rPr>
          <w:rFonts w:ascii="Arial" w:hAnsi="Arial" w:cs="Arial"/>
          <w:b/>
        </w:rPr>
        <w:t>Ясеновского сельсовета</w:t>
      </w:r>
    </w:p>
    <w:p w:rsidR="0065119C" w:rsidRPr="00A67B12" w:rsidRDefault="0065119C" w:rsidP="00A67B12">
      <w:pPr>
        <w:ind w:left="-360"/>
        <w:jc w:val="both"/>
        <w:rPr>
          <w:rFonts w:ascii="Arial" w:hAnsi="Arial" w:cs="Arial"/>
          <w:b/>
        </w:rPr>
      </w:pPr>
      <w:r w:rsidRPr="00A67B12">
        <w:rPr>
          <w:rFonts w:ascii="Arial" w:hAnsi="Arial" w:cs="Arial"/>
          <w:b/>
        </w:rPr>
        <w:t xml:space="preserve"> </w:t>
      </w:r>
      <w:r>
        <w:rPr>
          <w:rFonts w:ascii="Arial" w:hAnsi="Arial" w:cs="Arial"/>
          <w:b/>
        </w:rPr>
        <w:t xml:space="preserve">Горшеченского района                             </w:t>
      </w:r>
      <w:r w:rsidRPr="00A67B12">
        <w:rPr>
          <w:rFonts w:ascii="Arial" w:hAnsi="Arial" w:cs="Arial"/>
          <w:b/>
        </w:rPr>
        <w:t xml:space="preserve">                      Е.А. Булгакова </w:t>
      </w:r>
    </w:p>
    <w:p w:rsidR="0065119C" w:rsidRPr="00A67B12" w:rsidRDefault="0065119C" w:rsidP="00A67B12">
      <w:pPr>
        <w:ind w:left="-360"/>
        <w:jc w:val="both"/>
        <w:rPr>
          <w:rFonts w:ascii="Arial" w:hAnsi="Arial" w:cs="Arial"/>
          <w:b/>
        </w:rPr>
      </w:pPr>
    </w:p>
    <w:p w:rsidR="0065119C" w:rsidRPr="00A67B12" w:rsidRDefault="0065119C" w:rsidP="00A67B12">
      <w:pPr>
        <w:ind w:left="-360"/>
        <w:jc w:val="both"/>
        <w:rPr>
          <w:rFonts w:ascii="Arial" w:hAnsi="Arial" w:cs="Arial"/>
          <w:b/>
        </w:rPr>
      </w:pPr>
      <w:r w:rsidRPr="00A67B12">
        <w:rPr>
          <w:rFonts w:ascii="Arial" w:hAnsi="Arial" w:cs="Arial"/>
          <w:b/>
        </w:rPr>
        <w:t>Глава Ясеновского сельсовета</w:t>
      </w:r>
    </w:p>
    <w:p w:rsidR="0065119C" w:rsidRDefault="0065119C" w:rsidP="00A67B12">
      <w:pPr>
        <w:ind w:left="-360"/>
        <w:jc w:val="both"/>
        <w:rPr>
          <w:rFonts w:ascii="Arial" w:hAnsi="Arial" w:cs="Arial"/>
          <w:b/>
        </w:rPr>
      </w:pPr>
      <w:r w:rsidRPr="00A67B12">
        <w:rPr>
          <w:rFonts w:ascii="Arial" w:hAnsi="Arial" w:cs="Arial"/>
          <w:b/>
        </w:rPr>
        <w:t xml:space="preserve">Горшеченского района                              </w:t>
      </w:r>
      <w:r>
        <w:rPr>
          <w:rFonts w:ascii="Arial" w:hAnsi="Arial" w:cs="Arial"/>
          <w:b/>
        </w:rPr>
        <w:t xml:space="preserve">           </w:t>
      </w:r>
      <w:r w:rsidRPr="00A67B12">
        <w:rPr>
          <w:rFonts w:ascii="Arial" w:hAnsi="Arial" w:cs="Arial"/>
          <w:b/>
        </w:rPr>
        <w:t xml:space="preserve">           А.Е. Харламов         </w:t>
      </w:r>
    </w:p>
    <w:p w:rsidR="0065119C" w:rsidRDefault="0065119C" w:rsidP="00A67B12">
      <w:pPr>
        <w:ind w:left="-360"/>
        <w:jc w:val="both"/>
        <w:rPr>
          <w:rFonts w:ascii="Arial" w:hAnsi="Arial" w:cs="Arial"/>
          <w:b/>
        </w:rPr>
      </w:pPr>
    </w:p>
    <w:p w:rsidR="0065119C" w:rsidRDefault="0065119C" w:rsidP="00A67B12">
      <w:pPr>
        <w:ind w:left="-360"/>
        <w:jc w:val="both"/>
        <w:rPr>
          <w:rFonts w:ascii="Arial" w:hAnsi="Arial" w:cs="Arial"/>
          <w:b/>
        </w:rPr>
      </w:pPr>
    </w:p>
    <w:p w:rsidR="0065119C" w:rsidRDefault="0065119C" w:rsidP="00A67B12">
      <w:pPr>
        <w:ind w:left="-360"/>
        <w:jc w:val="both"/>
        <w:rPr>
          <w:rFonts w:ascii="Arial" w:hAnsi="Arial" w:cs="Arial"/>
          <w:b/>
        </w:rPr>
      </w:pPr>
    </w:p>
    <w:p w:rsidR="0065119C" w:rsidRDefault="0065119C" w:rsidP="00761181">
      <w:pPr>
        <w:shd w:val="clear" w:color="auto" w:fill="FFFFFF"/>
        <w:ind w:left="-360"/>
        <w:jc w:val="right"/>
        <w:rPr>
          <w:rFonts w:ascii="Arial" w:hAnsi="Arial" w:cs="Arial"/>
          <w:sz w:val="24"/>
          <w:szCs w:val="24"/>
        </w:rPr>
      </w:pPr>
      <w:r w:rsidRPr="0042581B">
        <w:rPr>
          <w:rFonts w:ascii="Arial" w:hAnsi="Arial" w:cs="Arial"/>
          <w:sz w:val="24"/>
          <w:szCs w:val="24"/>
        </w:rPr>
        <w:t>Приложение</w:t>
      </w:r>
    </w:p>
    <w:p w:rsidR="0065119C" w:rsidRDefault="0065119C" w:rsidP="00761181">
      <w:pPr>
        <w:shd w:val="clear" w:color="auto" w:fill="FFFFFF"/>
        <w:ind w:left="-360"/>
        <w:jc w:val="right"/>
        <w:rPr>
          <w:rFonts w:ascii="Arial" w:hAnsi="Arial" w:cs="Arial"/>
          <w:sz w:val="24"/>
          <w:szCs w:val="24"/>
        </w:rPr>
      </w:pPr>
      <w:r>
        <w:rPr>
          <w:rFonts w:ascii="Arial" w:hAnsi="Arial" w:cs="Arial"/>
          <w:sz w:val="24"/>
          <w:szCs w:val="24"/>
        </w:rPr>
        <w:t xml:space="preserve">к решению Собранию депутатов    </w:t>
      </w:r>
    </w:p>
    <w:p w:rsidR="0065119C" w:rsidRDefault="0065119C" w:rsidP="00761181">
      <w:pPr>
        <w:shd w:val="clear" w:color="auto" w:fill="FFFFFF"/>
        <w:ind w:left="-360"/>
        <w:jc w:val="right"/>
        <w:rPr>
          <w:rFonts w:ascii="Arial" w:hAnsi="Arial" w:cs="Arial"/>
          <w:sz w:val="24"/>
          <w:szCs w:val="24"/>
        </w:rPr>
      </w:pPr>
      <w:r>
        <w:rPr>
          <w:rFonts w:ascii="Arial" w:hAnsi="Arial" w:cs="Arial"/>
          <w:sz w:val="24"/>
          <w:szCs w:val="24"/>
        </w:rPr>
        <w:t xml:space="preserve">   Ясеновского сельсовета</w:t>
      </w:r>
    </w:p>
    <w:p w:rsidR="0065119C" w:rsidRDefault="0065119C" w:rsidP="00761181">
      <w:pPr>
        <w:shd w:val="clear" w:color="auto" w:fill="FFFFFF"/>
        <w:ind w:left="-360"/>
        <w:jc w:val="right"/>
        <w:rPr>
          <w:rFonts w:ascii="Arial" w:hAnsi="Arial" w:cs="Arial"/>
          <w:sz w:val="24"/>
          <w:szCs w:val="24"/>
        </w:rPr>
      </w:pPr>
      <w:r>
        <w:rPr>
          <w:rFonts w:ascii="Arial" w:hAnsi="Arial" w:cs="Arial"/>
          <w:sz w:val="24"/>
          <w:szCs w:val="24"/>
        </w:rPr>
        <w:t>Горшеченского района</w:t>
      </w:r>
    </w:p>
    <w:p w:rsidR="0065119C" w:rsidRDefault="0065119C" w:rsidP="00761181">
      <w:pPr>
        <w:shd w:val="clear" w:color="auto" w:fill="FFFFFF"/>
        <w:ind w:left="-360"/>
        <w:jc w:val="right"/>
        <w:rPr>
          <w:rFonts w:ascii="Arial" w:hAnsi="Arial" w:cs="Arial"/>
          <w:sz w:val="24"/>
          <w:szCs w:val="24"/>
        </w:rPr>
      </w:pPr>
      <w:r>
        <w:rPr>
          <w:rFonts w:ascii="Arial" w:hAnsi="Arial" w:cs="Arial"/>
          <w:sz w:val="24"/>
          <w:szCs w:val="24"/>
        </w:rPr>
        <w:t xml:space="preserve"> от 25.01.2021 года №345</w:t>
      </w:r>
    </w:p>
    <w:p w:rsidR="0065119C" w:rsidRDefault="0065119C" w:rsidP="00761181">
      <w:pPr>
        <w:shd w:val="clear" w:color="auto" w:fill="FFFFFF"/>
        <w:ind w:left="-360"/>
        <w:jc w:val="right"/>
        <w:rPr>
          <w:rFonts w:ascii="Arial" w:hAnsi="Arial" w:cs="Arial"/>
          <w:sz w:val="24"/>
          <w:szCs w:val="24"/>
        </w:rPr>
      </w:pPr>
    </w:p>
    <w:p w:rsidR="0065119C" w:rsidRPr="00C26207" w:rsidRDefault="0065119C" w:rsidP="00761181">
      <w:pPr>
        <w:shd w:val="clear" w:color="auto" w:fill="FFFFFF"/>
        <w:ind w:left="-360"/>
        <w:jc w:val="center"/>
        <w:rPr>
          <w:rFonts w:ascii="Arial" w:hAnsi="Arial" w:cs="Arial"/>
          <w:b/>
          <w:sz w:val="24"/>
          <w:szCs w:val="24"/>
        </w:rPr>
      </w:pPr>
    </w:p>
    <w:p w:rsidR="0065119C" w:rsidRPr="00C26207" w:rsidRDefault="0065119C" w:rsidP="00761181">
      <w:pPr>
        <w:ind w:left="-360"/>
        <w:rPr>
          <w:b/>
          <w:sz w:val="24"/>
          <w:szCs w:val="24"/>
        </w:rPr>
      </w:pPr>
    </w:p>
    <w:p w:rsidR="0065119C" w:rsidRPr="00C26207" w:rsidRDefault="0065119C" w:rsidP="00761181">
      <w:pPr>
        <w:pStyle w:val="Standard"/>
        <w:ind w:left="-360"/>
        <w:jc w:val="center"/>
        <w:rPr>
          <w:rFonts w:ascii="Arial" w:hAnsi="Arial" w:cs="Arial"/>
          <w:b/>
          <w:bCs/>
          <w:lang w:val="ru-RU"/>
        </w:rPr>
      </w:pPr>
      <w:r w:rsidRPr="00C26207">
        <w:rPr>
          <w:rFonts w:ascii="Arial" w:hAnsi="Arial" w:cs="Arial"/>
          <w:b/>
          <w:bCs/>
          <w:lang w:val="ru-RU"/>
        </w:rPr>
        <w:t>СОГЛАШЕНИЕ</w:t>
      </w:r>
    </w:p>
    <w:p w:rsidR="0065119C" w:rsidRPr="00C26207" w:rsidRDefault="0065119C" w:rsidP="00761181">
      <w:pPr>
        <w:pStyle w:val="Standard"/>
        <w:ind w:left="-360"/>
        <w:jc w:val="center"/>
        <w:rPr>
          <w:rFonts w:ascii="Arial" w:hAnsi="Arial" w:cs="Arial"/>
          <w:b/>
          <w:bCs/>
          <w:lang w:val="ru-RU"/>
        </w:rPr>
      </w:pPr>
      <w:r w:rsidRPr="00C26207">
        <w:rPr>
          <w:rFonts w:ascii="Arial" w:hAnsi="Arial" w:cs="Arial"/>
          <w:b/>
          <w:bCs/>
          <w:lang w:val="ru-RU"/>
        </w:rPr>
        <w:t>о передаче полномочий по организации ритуальных услуг в части создания специализированной службы по вопросам похоронного дела.</w:t>
      </w:r>
    </w:p>
    <w:p w:rsidR="0065119C" w:rsidRPr="004A6D1C" w:rsidRDefault="0065119C" w:rsidP="00761181">
      <w:pPr>
        <w:pStyle w:val="Standard"/>
        <w:ind w:left="-360"/>
        <w:rPr>
          <w:rFonts w:ascii="Arial" w:hAnsi="Arial" w:cs="Arial"/>
          <w:lang w:val="ru-RU"/>
        </w:rPr>
      </w:pPr>
    </w:p>
    <w:p w:rsidR="0065119C" w:rsidRPr="004A6D1C" w:rsidRDefault="0065119C" w:rsidP="00761181">
      <w:pPr>
        <w:pStyle w:val="Standard"/>
        <w:ind w:left="-360"/>
        <w:jc w:val="both"/>
        <w:rPr>
          <w:rFonts w:ascii="Arial" w:hAnsi="Arial" w:cs="Arial"/>
          <w:lang w:val="ru-RU"/>
        </w:rPr>
      </w:pPr>
      <w:r w:rsidRPr="004A6D1C">
        <w:rPr>
          <w:rFonts w:ascii="Arial" w:hAnsi="Arial" w:cs="Arial"/>
          <w:lang w:val="ru-RU"/>
        </w:rPr>
        <w:t xml:space="preserve">п.Горшечное                                    </w:t>
      </w:r>
      <w:r>
        <w:rPr>
          <w:rFonts w:ascii="Arial" w:hAnsi="Arial" w:cs="Arial"/>
          <w:lang w:val="ru-RU"/>
        </w:rPr>
        <w:t xml:space="preserve">                            </w:t>
      </w:r>
      <w:r w:rsidRPr="004A6D1C">
        <w:rPr>
          <w:rFonts w:ascii="Arial" w:hAnsi="Arial" w:cs="Arial"/>
          <w:lang w:val="ru-RU"/>
        </w:rPr>
        <w:t xml:space="preserve">    </w:t>
      </w:r>
      <w:r>
        <w:rPr>
          <w:rFonts w:ascii="Arial" w:hAnsi="Arial" w:cs="Arial"/>
          <w:lang w:val="ru-RU"/>
        </w:rPr>
        <w:t>«____»</w:t>
      </w:r>
      <w:r w:rsidRPr="004A6D1C">
        <w:rPr>
          <w:rFonts w:ascii="Arial" w:hAnsi="Arial" w:cs="Arial"/>
          <w:lang w:val="ru-RU"/>
        </w:rPr>
        <w:t>___________ 202</w:t>
      </w:r>
      <w:r>
        <w:rPr>
          <w:rFonts w:ascii="Arial" w:hAnsi="Arial" w:cs="Arial"/>
          <w:lang w:val="ru-RU"/>
        </w:rPr>
        <w:t>1</w:t>
      </w:r>
      <w:r w:rsidRPr="004A6D1C">
        <w:rPr>
          <w:rFonts w:ascii="Arial" w:hAnsi="Arial" w:cs="Arial"/>
          <w:lang w:val="ru-RU"/>
        </w:rPr>
        <w:t>г.</w:t>
      </w:r>
    </w:p>
    <w:p w:rsidR="0065119C" w:rsidRPr="00761181" w:rsidRDefault="0065119C" w:rsidP="00761181">
      <w:pPr>
        <w:pStyle w:val="Standard"/>
        <w:ind w:left="-360"/>
        <w:rPr>
          <w:rFonts w:ascii="Arial" w:hAnsi="Arial" w:cs="Arial"/>
          <w:lang w:val="ru-RU"/>
        </w:rPr>
      </w:pPr>
    </w:p>
    <w:p w:rsidR="0065119C" w:rsidRPr="00761181" w:rsidRDefault="0065119C" w:rsidP="00761181">
      <w:pPr>
        <w:ind w:left="-360" w:right="-1"/>
        <w:jc w:val="both"/>
        <w:rPr>
          <w:rFonts w:ascii="Arial" w:hAnsi="Arial" w:cs="Arial"/>
          <w:sz w:val="24"/>
          <w:szCs w:val="24"/>
        </w:rPr>
      </w:pPr>
      <w:r w:rsidRPr="00761181">
        <w:rPr>
          <w:rFonts w:ascii="Arial" w:hAnsi="Arial" w:cs="Arial"/>
          <w:sz w:val="24"/>
          <w:szCs w:val="24"/>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решением собранием депутатов Ясеновского сельсовета Горшеченского района от 27 марта </w:t>
      </w:r>
      <w:smartTag w:uri="urn:schemas-microsoft-com:office:smarttags" w:element="metricconverter">
        <w:smartTagPr>
          <w:attr w:name="ProductID" w:val="2020 г"/>
        </w:smartTagPr>
        <w:r w:rsidRPr="00761181">
          <w:rPr>
            <w:rFonts w:ascii="Arial" w:hAnsi="Arial" w:cs="Arial"/>
            <w:sz w:val="24"/>
            <w:szCs w:val="24"/>
          </w:rPr>
          <w:t>2020 г</w:t>
        </w:r>
      </w:smartTag>
      <w:r w:rsidRPr="00761181">
        <w:rPr>
          <w:rFonts w:ascii="Arial" w:hAnsi="Arial" w:cs="Arial"/>
          <w:sz w:val="24"/>
          <w:szCs w:val="24"/>
        </w:rPr>
        <w:t xml:space="preserve">.  № 300 «О передаче части полномочий по организации ритуальных услуг от Администрации муниципального образования Ясеновский сельсовет Горшеченского района Курской области Администрации муниципального района «Горшеченский район» Курской области», решения Представительного Собрания Горшеченского района Курской области от _______ </w:t>
      </w:r>
      <w:smartTag w:uri="urn:schemas-microsoft-com:office:smarttags" w:element="metricconverter">
        <w:smartTagPr>
          <w:attr w:name="ProductID" w:val="2021 г"/>
        </w:smartTagPr>
        <w:r w:rsidRPr="00761181">
          <w:rPr>
            <w:rFonts w:ascii="Arial" w:hAnsi="Arial" w:cs="Arial"/>
            <w:sz w:val="24"/>
            <w:szCs w:val="24"/>
          </w:rPr>
          <w:t>2021 г</w:t>
        </w:r>
      </w:smartTag>
      <w:r w:rsidRPr="00761181">
        <w:rPr>
          <w:rFonts w:ascii="Arial" w:hAnsi="Arial" w:cs="Arial"/>
          <w:sz w:val="24"/>
          <w:szCs w:val="24"/>
        </w:rPr>
        <w:t xml:space="preserve">. </w:t>
      </w:r>
      <w:r w:rsidRPr="00761181">
        <w:rPr>
          <w:rFonts w:ascii="Arial" w:hAnsi="Arial" w:cs="Arial"/>
          <w:sz w:val="24"/>
          <w:szCs w:val="24"/>
          <w:shd w:val="clear" w:color="auto" w:fill="FFFFFF"/>
        </w:rPr>
        <w:t xml:space="preserve"> № ___ </w:t>
      </w:r>
      <w:r w:rsidRPr="00761181">
        <w:rPr>
          <w:rFonts w:ascii="Arial" w:hAnsi="Arial" w:cs="Arial"/>
          <w:sz w:val="24"/>
          <w:szCs w:val="24"/>
        </w:rPr>
        <w:t>«О принятии части полномочий по организации ритуальных услуг от муниципального образования «Ясеновский сельсовет»  Горшеченского района Курской области муниципальным районом «Горшеченский  район» Курской области на 2020 год.» Администрация муниципального района «Горшеченский район»</w:t>
      </w:r>
      <w:r w:rsidRPr="00761181">
        <w:rPr>
          <w:rFonts w:ascii="Arial" w:hAnsi="Arial" w:cs="Arial"/>
          <w:sz w:val="24"/>
          <w:szCs w:val="24"/>
          <w:shd w:val="clear" w:color="auto" w:fill="FFFFFF"/>
        </w:rPr>
        <w:t>, в лице Главы Горшеченского района Амерева Ю.М.,</w:t>
      </w:r>
      <w:r w:rsidRPr="00761181">
        <w:rPr>
          <w:rFonts w:ascii="Arial" w:hAnsi="Arial" w:cs="Arial"/>
          <w:sz w:val="24"/>
          <w:szCs w:val="24"/>
        </w:rPr>
        <w:t xml:space="preserve"> действующего на основании Устава, именуемое в дальнейшем «Администрация района», с одной стороны, и Администрация Ясеновского сельсовета Горшеченского района в лице Главы Ясеновского сельсовета Горшеченского района Харламова Александра Егоровича., действующего на основании Устава, именуемое в дальнейшем «Администрация сельсовета», с другой стороны, совместно именуемые «Стороны»,  заключили настоящее Соглашение о следующем:</w:t>
      </w:r>
    </w:p>
    <w:p w:rsidR="0065119C" w:rsidRPr="00761181" w:rsidRDefault="0065119C" w:rsidP="00761181">
      <w:pPr>
        <w:pStyle w:val="Standard"/>
        <w:ind w:left="-360"/>
        <w:jc w:val="center"/>
        <w:rPr>
          <w:rFonts w:ascii="Arial" w:hAnsi="Arial" w:cs="Arial"/>
          <w:b/>
          <w:bCs/>
          <w:lang w:val="ru-RU"/>
        </w:rPr>
      </w:pPr>
      <w:r w:rsidRPr="00761181">
        <w:rPr>
          <w:rFonts w:ascii="Arial" w:hAnsi="Arial" w:cs="Arial"/>
          <w:b/>
          <w:bCs/>
          <w:lang w:val="ru-RU"/>
        </w:rPr>
        <w:t>1. Предмет соглашения</w:t>
      </w:r>
    </w:p>
    <w:p w:rsidR="0065119C" w:rsidRPr="00761181" w:rsidRDefault="0065119C" w:rsidP="00761181">
      <w:pPr>
        <w:ind w:left="-360" w:right="-1"/>
        <w:jc w:val="both"/>
        <w:rPr>
          <w:rFonts w:ascii="Arial" w:hAnsi="Arial" w:cs="Arial"/>
          <w:sz w:val="24"/>
          <w:szCs w:val="24"/>
        </w:rPr>
      </w:pPr>
      <w:r w:rsidRPr="00761181">
        <w:rPr>
          <w:rFonts w:ascii="Arial" w:hAnsi="Arial" w:cs="Arial"/>
          <w:sz w:val="24"/>
          <w:szCs w:val="24"/>
        </w:rPr>
        <w:t xml:space="preserve"> «Администрация сельсовета» передает, а «Администрация района» принимает исполнение части полномочий по  организации ритуальных услуг в части создания специализированной службы по вопросам похоронного дела на территории Ясеновского сельсовета Горшеченского района, предусмотренные частью 2 статьи 25 Федерального закона от 12 января 1996 года № 8-ФЗ «О погребении и похоронном деле»  для их исполнения Администрацией района на 2020 год.</w:t>
      </w:r>
    </w:p>
    <w:p w:rsidR="0065119C" w:rsidRPr="00761181" w:rsidRDefault="0065119C" w:rsidP="00761181">
      <w:pPr>
        <w:pStyle w:val="Standard"/>
        <w:ind w:left="-360"/>
        <w:jc w:val="center"/>
        <w:rPr>
          <w:rFonts w:ascii="Arial" w:hAnsi="Arial" w:cs="Arial"/>
          <w:lang w:val="ru-RU"/>
        </w:rPr>
      </w:pPr>
      <w:r w:rsidRPr="00761181">
        <w:rPr>
          <w:rFonts w:ascii="Arial" w:hAnsi="Arial" w:cs="Arial"/>
          <w:b/>
          <w:bCs/>
          <w:lang w:val="ru-RU"/>
        </w:rPr>
        <w:t>2. Права и обязанности Сторон</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2.1. При осуществлении принятых полномочий «Администрация района» обязана:</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1) соблюдать требования -</w:t>
      </w:r>
      <w:r w:rsidRPr="00761181">
        <w:rPr>
          <w:rFonts w:ascii="Arial" w:hAnsi="Arial" w:cs="Arial"/>
          <w:lang w:val="ru-RU"/>
        </w:rPr>
        <w:tab/>
        <w:t xml:space="preserve">Федерального закона от 12.01.96г. № 8-ФЗ «О погребении и похоронном деле». </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2) обеспечить эффективное и рациональное использование бюджетных средств, выделенных «Администрацией сельсовета» для осуществления переданных полномочий;</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3) разрабатывать и/или принимать муниципальные правовые акты в части регулирования вопросов похоронного дела;</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4) предоставлять должностным лицам «Администрацией сельсовета», федеральных органов государственной власти и органов исполнительной власти Курской области, запрашиваемые информацию и документы, связанные с исполнением полномочий по организации ритуальных услуг по вопросам похоронного дела, в т.ч. с использованием выделенных на эти цели бюджетных средств;</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5) обеспечить ведение необходимой  отчетности, а также своевременное ее направление.</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2.2. «Администрация района» имеет право:</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1) на получение от «Администрации сельсовета», финансовых средств, необходимых для осуществления принятых полномочий, включая право требования (в т.ч. в судебном порядке) возмещения расходов, связанных с осуществлением организации ритуальных услуг по вопросам похоронного дела, за счет межбюджетных трансфертов, предоставляемых бюджету муниципального района «Горшеченский район» из бюджета Ясеновского сельсовета Горшеченского района ;</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2) в одностороннем порядке отказаться от исполнения принятых полномочий в случае отказа (или по иным причинам) «Администрацией сельсовета», от перечисления необходимых для исполнения полномочий бюджетных средств;</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3) на получение от должностных лиц «Администрации сельсовета»,  необходимых для осуществления принятых полномочий документов, справок, материалов и иной всесторонней и достоверной информации;</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4) на разработку предложений по принятию, внесению изменений и/или дополнений, признании утратившими силу муниципальных правовых актов Ясеновского сельсовета Горшеченского района Курской области ;</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2.3. «Администрация сельсовета» обязана:</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1) обеспечить передачу бюджету муниципального района финансовых средств, необходимых для осуществления организации ритуальных услуг по вопросам похоронного дела;</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2) своевременно (в сроки, указанные «Администрацией района», а если срок не указан - то в  сроки, установленные законодательством) предоставлять необходимые для осуществления переданных полномочий документы, справки, материалы и иную информацию;</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3) в обязательном порядке рассматривать предложения «Администрации района» о принятии, внесению изменений и/или дополнений, признании утратившими силу муниципальных правовых актов Ясеновского сельсовета Горшеченского района .</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2.4.«Администрация сельсовета» имеет право:</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1) получать от «Администрации района» (ее подразделений и должностных лиц) необходимые информацию и документы, связанные с осуществлением «Администрацией района» переданных полномочий.</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2) контролировать использование «Администрацией района» выделенных бюджетных средств на осуществление переданных полномочий.</w:t>
      </w:r>
    </w:p>
    <w:p w:rsidR="0065119C" w:rsidRPr="00761181" w:rsidRDefault="0065119C" w:rsidP="00761181">
      <w:pPr>
        <w:pStyle w:val="Standard"/>
        <w:ind w:left="-360"/>
        <w:jc w:val="center"/>
        <w:rPr>
          <w:rFonts w:ascii="Arial" w:hAnsi="Arial" w:cs="Arial"/>
          <w:b/>
          <w:bCs/>
          <w:lang w:val="ru-RU"/>
        </w:rPr>
      </w:pPr>
      <w:r w:rsidRPr="00761181">
        <w:rPr>
          <w:rFonts w:ascii="Arial" w:hAnsi="Arial" w:cs="Arial"/>
          <w:b/>
          <w:bCs/>
          <w:lang w:val="ru-RU"/>
        </w:rPr>
        <w:t>3. Организационное обеспечение</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3.1. «Администрация района» при осуществлении полномочий Ясеновского сельсовета Горшеченского района  по организации ритуальных услуг в части создания специализированной службы по вопросам похоронного дела пользуется информационной базой, находящейся в распоряжении Ясеновского сельсовета Горшеченского района .</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3.2. «Администрация района» не несет ответственности за правильность (достоверность) содержащихся в документах (материалах) сведений и арифметических расчетов.</w:t>
      </w:r>
    </w:p>
    <w:p w:rsidR="0065119C" w:rsidRPr="00761181" w:rsidRDefault="0065119C" w:rsidP="00761181">
      <w:pPr>
        <w:pStyle w:val="Standard"/>
        <w:ind w:left="-360"/>
        <w:jc w:val="center"/>
        <w:rPr>
          <w:rFonts w:ascii="Arial" w:hAnsi="Arial" w:cs="Arial"/>
          <w:color w:val="000000"/>
          <w:lang w:val="ru-RU"/>
        </w:rPr>
      </w:pPr>
      <w:r w:rsidRPr="00761181">
        <w:rPr>
          <w:rFonts w:ascii="Arial" w:hAnsi="Arial" w:cs="Arial"/>
          <w:b/>
          <w:bCs/>
          <w:color w:val="000000"/>
          <w:lang w:val="ru-RU"/>
        </w:rPr>
        <w:t>4. Финансовое обеспечение полномочий</w:t>
      </w:r>
    </w:p>
    <w:p w:rsidR="0065119C" w:rsidRPr="00761181" w:rsidRDefault="0065119C" w:rsidP="00761181">
      <w:pPr>
        <w:pStyle w:val="Standard"/>
        <w:ind w:left="-360"/>
        <w:jc w:val="both"/>
        <w:rPr>
          <w:rFonts w:ascii="Arial" w:hAnsi="Arial" w:cs="Arial"/>
          <w:color w:val="000000"/>
          <w:lang w:val="ru-RU"/>
        </w:rPr>
      </w:pPr>
      <w:r w:rsidRPr="00761181">
        <w:rPr>
          <w:rFonts w:ascii="Arial" w:hAnsi="Arial" w:cs="Arial"/>
          <w:color w:val="000000"/>
          <w:lang w:val="ru-RU"/>
        </w:rPr>
        <w:t xml:space="preserve">4.1. Финансирование расходов на осуществление принятых «Администрацией района» полномочий «Администрации сельсовета», по организации ритуальных услуг в части создания специализированной службы по вопросам похоронного дела осуществляется за счет межбюджетных трансфертов, предоставляемых из бюджета Ясеновского сельсовета Горшеченского района бюджету Горшеченского муниципального района. </w:t>
      </w:r>
    </w:p>
    <w:p w:rsidR="0065119C" w:rsidRPr="00761181" w:rsidRDefault="0065119C" w:rsidP="00761181">
      <w:pPr>
        <w:pStyle w:val="Standard"/>
        <w:ind w:left="-360"/>
        <w:jc w:val="both"/>
        <w:rPr>
          <w:rFonts w:ascii="Arial" w:hAnsi="Arial" w:cs="Arial"/>
          <w:lang w:val="ru-RU"/>
        </w:rPr>
      </w:pPr>
      <w:r w:rsidRPr="00761181">
        <w:rPr>
          <w:rFonts w:ascii="Arial" w:hAnsi="Arial" w:cs="Arial"/>
          <w:color w:val="000000"/>
          <w:lang w:val="ru-RU"/>
        </w:rPr>
        <w:t>4.2. Бюджетные средства, необходимые «Администрации района», для осуществления принятых полномочий, в полном объеме предусматриваются в решении собрания депутатов муниципального образования Ясеновский сельсовет Горшеченского района Курской</w:t>
      </w:r>
      <w:r w:rsidRPr="00761181">
        <w:rPr>
          <w:rFonts w:ascii="Arial" w:hAnsi="Arial" w:cs="Arial"/>
          <w:lang w:val="ru-RU"/>
        </w:rPr>
        <w:t xml:space="preserve"> области об утверждении бюджета на очередной финансовый год в соответствии с расчетом.</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Годовой норматив финансовых средств, необходимых «Администрации района» для осуществления полномочий,  равен нормативу текущих расходов бюджета муниципального района «Горшеченский района» Курской области на осуществление переданных полномочий.</w:t>
      </w:r>
    </w:p>
    <w:p w:rsidR="0065119C" w:rsidRPr="00761181" w:rsidRDefault="0065119C" w:rsidP="00761181">
      <w:pPr>
        <w:pStyle w:val="Standard"/>
        <w:ind w:left="-360"/>
        <w:jc w:val="both"/>
        <w:rPr>
          <w:rFonts w:ascii="Arial" w:hAnsi="Arial" w:cs="Arial"/>
          <w:color w:val="000000"/>
          <w:lang w:val="ru-RU"/>
        </w:rPr>
      </w:pPr>
      <w:r w:rsidRPr="00761181">
        <w:rPr>
          <w:rFonts w:ascii="Arial" w:hAnsi="Arial" w:cs="Arial"/>
          <w:color w:val="000000"/>
          <w:lang w:val="ru-RU"/>
        </w:rPr>
        <w:t>На 2021 год объем межбюджетных трансфертов из бюджета Ясеновского  сельсовета Горшеченского района составляет ____</w:t>
      </w:r>
      <w:r w:rsidRPr="00761181">
        <w:rPr>
          <w:rFonts w:ascii="Arial" w:hAnsi="Arial" w:cs="Arial"/>
          <w:bCs/>
          <w:color w:val="000000"/>
          <w:shd w:val="clear" w:color="auto" w:fill="FFFFFF"/>
          <w:lang w:val="ru-RU"/>
        </w:rPr>
        <w:t>(___________) тысяч рублей.</w:t>
      </w:r>
    </w:p>
    <w:p w:rsidR="0065119C" w:rsidRPr="00761181" w:rsidRDefault="0065119C" w:rsidP="00761181">
      <w:pPr>
        <w:pStyle w:val="Standard"/>
        <w:ind w:left="-360"/>
        <w:jc w:val="both"/>
        <w:rPr>
          <w:rFonts w:ascii="Arial" w:hAnsi="Arial" w:cs="Arial"/>
          <w:shd w:val="clear" w:color="auto" w:fill="FFFFFF"/>
          <w:lang w:val="ru-RU"/>
        </w:rPr>
      </w:pPr>
      <w:r w:rsidRPr="00761181">
        <w:rPr>
          <w:rFonts w:ascii="Arial" w:hAnsi="Arial" w:cs="Arial"/>
          <w:lang w:val="ru-RU"/>
        </w:rPr>
        <w:t xml:space="preserve">4.3. Денежные средства перечисляются из бюджета Ясеновского сельсовета Горшеченского района Курской области бюджету Горшеченского муниципального района </w:t>
      </w:r>
      <w:r w:rsidRPr="00761181">
        <w:rPr>
          <w:rFonts w:ascii="Arial" w:hAnsi="Arial" w:cs="Arial"/>
          <w:bCs/>
          <w:shd w:val="clear" w:color="auto" w:fill="FFFFFF"/>
          <w:lang w:val="ru-RU"/>
        </w:rPr>
        <w:t>после</w:t>
      </w:r>
      <w:r w:rsidRPr="00761181">
        <w:rPr>
          <w:rFonts w:ascii="Arial" w:hAnsi="Arial" w:cs="Arial"/>
          <w:shd w:val="clear" w:color="auto" w:fill="FFFFFF"/>
        </w:rPr>
        <w:t> </w:t>
      </w:r>
      <w:r w:rsidRPr="00761181">
        <w:rPr>
          <w:rFonts w:ascii="Arial" w:hAnsi="Arial" w:cs="Arial"/>
          <w:bCs/>
          <w:shd w:val="clear" w:color="auto" w:fill="FFFFFF"/>
          <w:lang w:val="ru-RU"/>
        </w:rPr>
        <w:t>исполнения</w:t>
      </w:r>
      <w:r w:rsidRPr="00761181">
        <w:rPr>
          <w:rFonts w:ascii="Arial" w:hAnsi="Arial" w:cs="Arial"/>
          <w:shd w:val="clear" w:color="auto" w:fill="FFFFFF"/>
        </w:rPr>
        <w:t> </w:t>
      </w:r>
      <w:r w:rsidRPr="00761181">
        <w:rPr>
          <w:rFonts w:ascii="Arial" w:hAnsi="Arial" w:cs="Arial"/>
          <w:shd w:val="clear" w:color="auto" w:fill="FFFFFF"/>
          <w:lang w:val="ru-RU"/>
        </w:rPr>
        <w:t xml:space="preserve">обязательств </w:t>
      </w:r>
      <w:r w:rsidRPr="00761181">
        <w:rPr>
          <w:rFonts w:ascii="Arial" w:hAnsi="Arial" w:cs="Arial"/>
          <w:lang w:val="ru-RU"/>
        </w:rPr>
        <w:t xml:space="preserve">«Администрацией района» </w:t>
      </w:r>
      <w:r w:rsidRPr="00761181">
        <w:rPr>
          <w:rFonts w:ascii="Arial" w:hAnsi="Arial" w:cs="Arial"/>
          <w:shd w:val="clear" w:color="auto" w:fill="FFFFFF"/>
          <w:lang w:val="ru-RU"/>
        </w:rPr>
        <w:t>по оказанию услуги по захоронению невостребованных тел.</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В случае использования межбюджетных трансфертов не по целевому назначению, соответствующие средства взыскиваются в бюджет Ясеновского сельсовета Горшеченского района, в порядке, установленном законодательством Российской Федерации.</w:t>
      </w:r>
    </w:p>
    <w:p w:rsidR="0065119C" w:rsidRPr="00761181" w:rsidRDefault="0065119C" w:rsidP="00761181">
      <w:pPr>
        <w:pStyle w:val="Standard"/>
        <w:ind w:left="-360"/>
        <w:jc w:val="center"/>
        <w:rPr>
          <w:rFonts w:ascii="Arial" w:hAnsi="Arial" w:cs="Arial"/>
          <w:b/>
          <w:bCs/>
          <w:lang w:val="ru-RU"/>
        </w:rPr>
      </w:pPr>
      <w:r w:rsidRPr="00761181">
        <w:rPr>
          <w:rFonts w:ascii="Arial" w:hAnsi="Arial" w:cs="Arial"/>
          <w:b/>
          <w:bCs/>
          <w:lang w:val="ru-RU"/>
        </w:rPr>
        <w:t>5. Ответственность сторон</w:t>
      </w:r>
    </w:p>
    <w:p w:rsidR="0065119C" w:rsidRPr="00761181" w:rsidRDefault="0065119C" w:rsidP="00761181">
      <w:pPr>
        <w:pStyle w:val="Standard"/>
        <w:ind w:left="-360"/>
        <w:jc w:val="center"/>
        <w:rPr>
          <w:rFonts w:ascii="Arial" w:hAnsi="Arial" w:cs="Arial"/>
          <w:b/>
          <w:bCs/>
          <w:lang w:val="ru-RU"/>
        </w:rPr>
      </w:pP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«Администрация района» и «Администрация сельсовета», а также их должностные лица за неисполнение и/или ненадлежащее исполнение обязанностей по настоящему соглашению несут ответственность в соответствии с законодательством Российской Федерации и законодательством Курской области.</w:t>
      </w:r>
    </w:p>
    <w:p w:rsidR="0065119C" w:rsidRPr="00761181" w:rsidRDefault="0065119C" w:rsidP="00761181">
      <w:pPr>
        <w:pStyle w:val="Standard"/>
        <w:ind w:left="-360"/>
        <w:jc w:val="both"/>
        <w:rPr>
          <w:rFonts w:ascii="Arial" w:hAnsi="Arial" w:cs="Arial"/>
          <w:lang w:val="ru-RU"/>
        </w:rPr>
      </w:pPr>
      <w:r w:rsidRPr="00761181">
        <w:rPr>
          <w:rFonts w:ascii="Arial" w:hAnsi="Arial" w:cs="Arial"/>
          <w:b/>
          <w:lang w:val="ru-RU"/>
        </w:rPr>
        <w:t xml:space="preserve">                                                6. Срок действия соглашения</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6.1. Соглашение вступает в силу на следующий день после его подписания Сторонами и действует по 31 декабря 2021 года.</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6.2. Изменение размера годового норматива финансовых средств, указанного в пункте 4.2. настоящего соглашения, оформляется в виде дополнительного соглашения, подписанного сторонами.</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6.3. В случае, если в бюджете Ясеновского сельсовета Горшеченского района Курской области  размер межбюджетных трансфертов, передаваемых из бюджета Ясеновского сельсовета Горшеченского района Курской области бюджету муниципального района «Горшеченский район» Курской области, меньше, чем размер годового норматива финансовых средств, указанного в пункте 4.2. настоящего соглашения, а также при увеличении размера годового норматива финансовых средств «Администрация сельсовета» в месячный срок со дня вступления в силу настоящего соглашения обязана подготовить и направить Собранию депутатов Ясеновского сельсовета Горшеченского района  документы о внесении изменений и дополнений в решение о бюджете Ясеновского сельсовета Горшеченского района Курской области.</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В случае отсутствия соответствующих изменений в бюджете Ясеновского сельсовета Горшеченского района при первой его корректировке «Администрация района»  вправе направить «Администрации сельсовета» извещение о досрочном прекращении действия настоящего соглашения.</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6.4. Действие настоящего соглашения может быть также досрочно прекращено в случае:</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1) по инициативе «Администрации сельсовета» - при нецелевом расходовании бюджетных средств, переданных «Администрации района» на осуществление полномочий;</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2) по инициативе «Администрации района» - при невыполнении или несвоевременном выполнении «Администрацией сельсовета» обязанностей, предусмотренных в настоящем соглашении.</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6.5. Действие соглашения может быть досрочно прекращено по обоюдному согласию сторон, оформленному в письменном виде, в том числе и в случае наступления обстоятельств, при которых дальнейшее осуществление «Администрацией района» полномочий становится невозможным и/или нецелесообразным.</w:t>
      </w:r>
    </w:p>
    <w:p w:rsidR="0065119C" w:rsidRPr="00761181" w:rsidRDefault="0065119C" w:rsidP="00761181">
      <w:pPr>
        <w:pStyle w:val="Standard"/>
        <w:ind w:left="-360"/>
        <w:jc w:val="center"/>
        <w:rPr>
          <w:rFonts w:ascii="Arial" w:hAnsi="Arial" w:cs="Arial"/>
          <w:b/>
          <w:bCs/>
          <w:lang w:val="ru-RU"/>
        </w:rPr>
      </w:pPr>
      <w:r w:rsidRPr="00761181">
        <w:rPr>
          <w:rFonts w:ascii="Arial" w:hAnsi="Arial" w:cs="Arial"/>
          <w:b/>
          <w:bCs/>
          <w:lang w:val="ru-RU"/>
        </w:rPr>
        <w:t>7. Заключительные положения</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7.1. Соглашение составлено в 2 (двух) экземплярах, имеющих равную юридическую силу, по одному экземпляру для каждой из сторон.</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7.2. Внесение изменений и дополнений в соглашение оформляется дополнительным соглашением, подписанным сторонами.</w:t>
      </w:r>
    </w:p>
    <w:p w:rsidR="0065119C" w:rsidRPr="00761181" w:rsidRDefault="0065119C" w:rsidP="00761181">
      <w:pPr>
        <w:pStyle w:val="Standard"/>
        <w:ind w:left="-360"/>
        <w:jc w:val="both"/>
        <w:rPr>
          <w:rFonts w:ascii="Arial" w:hAnsi="Arial" w:cs="Arial"/>
          <w:lang w:val="ru-RU"/>
        </w:rPr>
      </w:pPr>
      <w:r w:rsidRPr="00761181">
        <w:rPr>
          <w:rFonts w:ascii="Arial" w:hAnsi="Arial" w:cs="Arial"/>
          <w:lang w:val="ru-RU"/>
        </w:rPr>
        <w:t>7.3. Соглашение подлежит пересмотру или его действие прекращается в случае внесения изменений в законодательство, регулирующее вопросы муниципального жилищного контроля, а также порядок заключения соглашений о передаче полномочий.</w:t>
      </w:r>
    </w:p>
    <w:p w:rsidR="0065119C" w:rsidRPr="00761181" w:rsidRDefault="0065119C" w:rsidP="00761181">
      <w:pPr>
        <w:pStyle w:val="Standard"/>
        <w:ind w:left="-360"/>
        <w:rPr>
          <w:rFonts w:ascii="Arial" w:hAnsi="Arial" w:cs="Arial"/>
          <w:b/>
          <w:bCs/>
          <w:lang w:val="ru-RU"/>
        </w:rPr>
      </w:pPr>
      <w:r w:rsidRPr="00761181">
        <w:rPr>
          <w:rFonts w:ascii="Arial" w:hAnsi="Arial" w:cs="Arial"/>
          <w:b/>
          <w:bCs/>
          <w:lang w:val="ru-RU"/>
        </w:rPr>
        <w:t xml:space="preserve">                                            </w:t>
      </w:r>
    </w:p>
    <w:p w:rsidR="0065119C" w:rsidRPr="00761181" w:rsidRDefault="0065119C" w:rsidP="00761181">
      <w:pPr>
        <w:pStyle w:val="Standard"/>
        <w:ind w:left="-360"/>
        <w:rPr>
          <w:rFonts w:ascii="Arial" w:hAnsi="Arial" w:cs="Arial"/>
          <w:b/>
        </w:rPr>
      </w:pPr>
      <w:r w:rsidRPr="00761181">
        <w:rPr>
          <w:rFonts w:ascii="Arial" w:hAnsi="Arial" w:cs="Arial"/>
          <w:b/>
          <w:bCs/>
          <w:lang w:val="ru-RU"/>
        </w:rPr>
        <w:t xml:space="preserve">                                                            </w:t>
      </w:r>
      <w:r w:rsidRPr="00761181">
        <w:rPr>
          <w:rFonts w:ascii="Arial" w:hAnsi="Arial" w:cs="Arial"/>
          <w:b/>
        </w:rPr>
        <w:t>8. Реквизиты Сторон</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5103"/>
      </w:tblGrid>
      <w:tr w:rsidR="0065119C" w:rsidRPr="00761181" w:rsidTr="00790B8B">
        <w:trPr>
          <w:trHeight w:val="3682"/>
        </w:trPr>
        <w:tc>
          <w:tcPr>
            <w:tcW w:w="4820" w:type="dxa"/>
          </w:tcPr>
          <w:p w:rsidR="0065119C" w:rsidRPr="00761181" w:rsidRDefault="0065119C" w:rsidP="00761181">
            <w:pPr>
              <w:ind w:right="-597"/>
              <w:rPr>
                <w:rFonts w:ascii="Arial" w:hAnsi="Arial" w:cs="Arial"/>
                <w:sz w:val="24"/>
                <w:szCs w:val="24"/>
              </w:rPr>
            </w:pPr>
            <w:r w:rsidRPr="00761181">
              <w:rPr>
                <w:rFonts w:ascii="Arial" w:hAnsi="Arial" w:cs="Arial"/>
                <w:sz w:val="24"/>
                <w:szCs w:val="24"/>
              </w:rPr>
              <w:t>Администрация Горшеченского района</w:t>
            </w:r>
          </w:p>
          <w:p w:rsidR="0065119C" w:rsidRPr="00761181" w:rsidRDefault="0065119C" w:rsidP="00761181">
            <w:pPr>
              <w:autoSpaceDE w:val="0"/>
              <w:autoSpaceDN w:val="0"/>
              <w:adjustRightInd w:val="0"/>
              <w:ind w:left="-360" w:right="-597"/>
              <w:rPr>
                <w:rFonts w:ascii="Arial" w:hAnsi="Arial" w:cs="Arial"/>
                <w:sz w:val="24"/>
                <w:szCs w:val="24"/>
              </w:rPr>
            </w:pPr>
          </w:p>
          <w:p w:rsidR="0065119C" w:rsidRPr="00761181" w:rsidRDefault="0065119C" w:rsidP="00761181">
            <w:pPr>
              <w:autoSpaceDE w:val="0"/>
              <w:autoSpaceDN w:val="0"/>
              <w:adjustRightInd w:val="0"/>
              <w:ind w:left="-360" w:right="-597"/>
              <w:rPr>
                <w:rFonts w:ascii="Arial" w:hAnsi="Arial" w:cs="Arial"/>
                <w:sz w:val="24"/>
                <w:szCs w:val="24"/>
              </w:rPr>
            </w:pPr>
            <w:r w:rsidRPr="00761181">
              <w:rPr>
                <w:rFonts w:ascii="Arial" w:hAnsi="Arial" w:cs="Arial"/>
                <w:sz w:val="24"/>
                <w:szCs w:val="24"/>
              </w:rPr>
              <w:t xml:space="preserve">      Юридический/почтовый адрес: </w:t>
            </w:r>
          </w:p>
          <w:p w:rsidR="0065119C" w:rsidRPr="00761181" w:rsidRDefault="0065119C" w:rsidP="00761181">
            <w:pPr>
              <w:autoSpaceDE w:val="0"/>
              <w:autoSpaceDN w:val="0"/>
              <w:adjustRightInd w:val="0"/>
              <w:ind w:left="-360" w:right="-597"/>
              <w:rPr>
                <w:rFonts w:ascii="Arial" w:hAnsi="Arial" w:cs="Arial"/>
                <w:sz w:val="24"/>
                <w:szCs w:val="24"/>
              </w:rPr>
            </w:pPr>
            <w:r w:rsidRPr="00761181">
              <w:rPr>
                <w:rFonts w:ascii="Arial" w:hAnsi="Arial" w:cs="Arial"/>
                <w:sz w:val="24"/>
                <w:szCs w:val="24"/>
              </w:rPr>
              <w:t xml:space="preserve">     306800 Курская область п. Горшечное,                </w:t>
            </w:r>
          </w:p>
          <w:p w:rsidR="0065119C" w:rsidRPr="00761181" w:rsidRDefault="0065119C" w:rsidP="00761181">
            <w:pPr>
              <w:autoSpaceDE w:val="0"/>
              <w:autoSpaceDN w:val="0"/>
              <w:adjustRightInd w:val="0"/>
              <w:ind w:left="-360" w:right="-597"/>
              <w:rPr>
                <w:rFonts w:ascii="Arial" w:hAnsi="Arial" w:cs="Arial"/>
                <w:sz w:val="24"/>
                <w:szCs w:val="24"/>
              </w:rPr>
            </w:pPr>
            <w:r w:rsidRPr="00761181">
              <w:rPr>
                <w:rFonts w:ascii="Arial" w:hAnsi="Arial" w:cs="Arial"/>
                <w:sz w:val="24"/>
                <w:szCs w:val="24"/>
              </w:rPr>
              <w:t xml:space="preserve">     ул. Кирова, д. 28</w:t>
            </w:r>
          </w:p>
          <w:p w:rsidR="0065119C" w:rsidRPr="00761181" w:rsidRDefault="0065119C" w:rsidP="00761181">
            <w:pPr>
              <w:ind w:left="-360" w:right="-597"/>
              <w:rPr>
                <w:rFonts w:ascii="Arial" w:hAnsi="Arial" w:cs="Arial"/>
                <w:sz w:val="24"/>
                <w:szCs w:val="24"/>
              </w:rPr>
            </w:pPr>
            <w:r w:rsidRPr="00761181">
              <w:rPr>
                <w:rFonts w:ascii="Arial" w:hAnsi="Arial" w:cs="Arial"/>
                <w:sz w:val="24"/>
                <w:szCs w:val="24"/>
              </w:rPr>
              <w:t xml:space="preserve">     ИНН/КПП 4604004372/460401001</w:t>
            </w:r>
          </w:p>
          <w:p w:rsidR="0065119C" w:rsidRPr="00761181" w:rsidRDefault="0065119C" w:rsidP="00761181">
            <w:pPr>
              <w:ind w:left="-360" w:right="-597"/>
              <w:rPr>
                <w:rFonts w:ascii="Arial" w:hAnsi="Arial" w:cs="Arial"/>
                <w:sz w:val="24"/>
                <w:szCs w:val="24"/>
              </w:rPr>
            </w:pPr>
            <w:r w:rsidRPr="00761181">
              <w:rPr>
                <w:rFonts w:ascii="Arial" w:hAnsi="Arial" w:cs="Arial"/>
                <w:sz w:val="24"/>
                <w:szCs w:val="24"/>
              </w:rPr>
              <w:t xml:space="preserve">     л/</w:t>
            </w:r>
            <w:r w:rsidRPr="00761181">
              <w:rPr>
                <w:rFonts w:ascii="Arial" w:hAnsi="Arial" w:cs="Arial"/>
                <w:sz w:val="24"/>
                <w:szCs w:val="24"/>
                <w:lang w:val="en-US"/>
              </w:rPr>
              <w:t>c</w:t>
            </w:r>
            <w:r w:rsidRPr="00761181">
              <w:rPr>
                <w:rFonts w:ascii="Arial" w:hAnsi="Arial" w:cs="Arial"/>
                <w:sz w:val="24"/>
                <w:szCs w:val="24"/>
              </w:rPr>
              <w:t xml:space="preserve">ч 03443005920 в Отделе № 4 УФК     </w:t>
            </w:r>
          </w:p>
          <w:p w:rsidR="0065119C" w:rsidRPr="00761181" w:rsidRDefault="0065119C" w:rsidP="00761181">
            <w:pPr>
              <w:ind w:left="-360" w:right="-597"/>
              <w:rPr>
                <w:rFonts w:ascii="Arial" w:hAnsi="Arial" w:cs="Arial"/>
                <w:sz w:val="24"/>
                <w:szCs w:val="24"/>
              </w:rPr>
            </w:pPr>
            <w:r w:rsidRPr="00761181">
              <w:rPr>
                <w:rFonts w:ascii="Arial" w:hAnsi="Arial" w:cs="Arial"/>
                <w:sz w:val="24"/>
                <w:szCs w:val="24"/>
              </w:rPr>
              <w:t xml:space="preserve">     по Курской области.</w:t>
            </w:r>
          </w:p>
          <w:p w:rsidR="0065119C" w:rsidRDefault="0065119C" w:rsidP="00761181">
            <w:pPr>
              <w:ind w:left="-360" w:right="-597"/>
              <w:rPr>
                <w:rFonts w:ascii="Arial" w:hAnsi="Arial" w:cs="Arial"/>
                <w:b/>
                <w:sz w:val="24"/>
                <w:szCs w:val="24"/>
              </w:rPr>
            </w:pPr>
            <w:r w:rsidRPr="00761181">
              <w:rPr>
                <w:rFonts w:ascii="Arial" w:hAnsi="Arial" w:cs="Arial"/>
                <w:b/>
                <w:sz w:val="24"/>
                <w:szCs w:val="24"/>
              </w:rPr>
              <w:t xml:space="preserve">            </w:t>
            </w:r>
          </w:p>
          <w:p w:rsidR="0065119C" w:rsidRDefault="0065119C" w:rsidP="00761181">
            <w:pPr>
              <w:ind w:left="-360" w:right="-597"/>
              <w:rPr>
                <w:rFonts w:ascii="Arial" w:hAnsi="Arial" w:cs="Arial"/>
                <w:b/>
                <w:sz w:val="24"/>
                <w:szCs w:val="24"/>
              </w:rPr>
            </w:pPr>
          </w:p>
          <w:p w:rsidR="0065119C" w:rsidRDefault="0065119C" w:rsidP="00761181">
            <w:pPr>
              <w:ind w:left="-360" w:right="-597"/>
              <w:rPr>
                <w:rFonts w:ascii="Arial" w:hAnsi="Arial" w:cs="Arial"/>
                <w:b/>
                <w:sz w:val="24"/>
                <w:szCs w:val="24"/>
              </w:rPr>
            </w:pPr>
          </w:p>
          <w:p w:rsidR="0065119C" w:rsidRPr="00761181" w:rsidRDefault="0065119C" w:rsidP="00761181">
            <w:pPr>
              <w:ind w:left="-360" w:right="-597"/>
              <w:rPr>
                <w:rFonts w:ascii="Arial" w:hAnsi="Arial" w:cs="Arial"/>
                <w:b/>
                <w:sz w:val="24"/>
                <w:szCs w:val="24"/>
              </w:rPr>
            </w:pPr>
          </w:p>
          <w:p w:rsidR="0065119C" w:rsidRPr="00761181" w:rsidRDefault="0065119C" w:rsidP="00761181">
            <w:pPr>
              <w:ind w:left="-360" w:right="-597"/>
              <w:rPr>
                <w:rFonts w:ascii="Arial" w:hAnsi="Arial" w:cs="Arial"/>
                <w:b/>
                <w:sz w:val="24"/>
                <w:szCs w:val="24"/>
              </w:rPr>
            </w:pPr>
            <w:r w:rsidRPr="00761181">
              <w:rPr>
                <w:rFonts w:ascii="Arial" w:hAnsi="Arial" w:cs="Arial"/>
                <w:b/>
                <w:sz w:val="24"/>
                <w:szCs w:val="24"/>
              </w:rPr>
              <w:t xml:space="preserve">     Глава Горшеченского района </w:t>
            </w:r>
          </w:p>
          <w:p w:rsidR="0065119C" w:rsidRPr="00761181" w:rsidRDefault="0065119C" w:rsidP="00761181">
            <w:pPr>
              <w:ind w:left="-360" w:right="-597"/>
              <w:rPr>
                <w:rFonts w:ascii="Arial" w:hAnsi="Arial" w:cs="Arial"/>
                <w:b/>
                <w:sz w:val="24"/>
                <w:szCs w:val="24"/>
              </w:rPr>
            </w:pPr>
            <w:r w:rsidRPr="00761181">
              <w:rPr>
                <w:rFonts w:ascii="Arial" w:hAnsi="Arial" w:cs="Arial"/>
                <w:b/>
                <w:sz w:val="24"/>
                <w:szCs w:val="24"/>
              </w:rPr>
              <w:t xml:space="preserve">     Курской области  </w:t>
            </w:r>
          </w:p>
          <w:p w:rsidR="0065119C" w:rsidRPr="00761181" w:rsidRDefault="0065119C" w:rsidP="00761181">
            <w:pPr>
              <w:ind w:left="-360" w:right="-597"/>
              <w:rPr>
                <w:rFonts w:ascii="Arial" w:hAnsi="Arial" w:cs="Arial"/>
                <w:b/>
                <w:sz w:val="24"/>
                <w:szCs w:val="24"/>
              </w:rPr>
            </w:pPr>
            <w:r w:rsidRPr="00761181">
              <w:rPr>
                <w:rFonts w:ascii="Arial" w:hAnsi="Arial" w:cs="Arial"/>
                <w:b/>
                <w:sz w:val="24"/>
                <w:szCs w:val="24"/>
              </w:rPr>
              <w:t xml:space="preserve">                                                                                                                                                 </w:t>
            </w:r>
          </w:p>
          <w:p w:rsidR="0065119C" w:rsidRPr="00761181" w:rsidRDefault="0065119C" w:rsidP="00761181">
            <w:pPr>
              <w:autoSpaceDE w:val="0"/>
              <w:autoSpaceDN w:val="0"/>
              <w:adjustRightInd w:val="0"/>
              <w:ind w:left="-360" w:right="-597"/>
              <w:jc w:val="both"/>
              <w:rPr>
                <w:rFonts w:ascii="Arial" w:hAnsi="Arial" w:cs="Arial"/>
                <w:sz w:val="24"/>
                <w:szCs w:val="24"/>
              </w:rPr>
            </w:pPr>
            <w:r w:rsidRPr="00761181">
              <w:rPr>
                <w:rFonts w:ascii="Arial" w:hAnsi="Arial" w:cs="Arial"/>
                <w:b/>
                <w:sz w:val="24"/>
                <w:szCs w:val="24"/>
              </w:rPr>
              <w:t xml:space="preserve">     _________________/Ю.М. Амерев</w:t>
            </w:r>
            <w:r w:rsidRPr="00761181">
              <w:rPr>
                <w:rFonts w:ascii="Arial" w:hAnsi="Arial" w:cs="Arial"/>
                <w:sz w:val="24"/>
                <w:szCs w:val="24"/>
              </w:rPr>
              <w:t>/</w:t>
            </w:r>
          </w:p>
          <w:p w:rsidR="0065119C" w:rsidRPr="00761181" w:rsidRDefault="0065119C" w:rsidP="00761181">
            <w:pPr>
              <w:autoSpaceDE w:val="0"/>
              <w:autoSpaceDN w:val="0"/>
              <w:adjustRightInd w:val="0"/>
              <w:ind w:left="-360" w:right="-597"/>
              <w:jc w:val="both"/>
              <w:rPr>
                <w:rFonts w:ascii="Arial" w:hAnsi="Arial" w:cs="Arial"/>
                <w:sz w:val="24"/>
                <w:szCs w:val="24"/>
              </w:rPr>
            </w:pPr>
            <w:r w:rsidRPr="00761181">
              <w:rPr>
                <w:rFonts w:ascii="Arial" w:hAnsi="Arial" w:cs="Arial"/>
                <w:sz w:val="24"/>
                <w:szCs w:val="24"/>
              </w:rPr>
              <w:t xml:space="preserve">         (подпись)                                </w:t>
            </w:r>
          </w:p>
          <w:p w:rsidR="0065119C" w:rsidRPr="00761181" w:rsidRDefault="0065119C" w:rsidP="00761181">
            <w:pPr>
              <w:autoSpaceDE w:val="0"/>
              <w:autoSpaceDN w:val="0"/>
              <w:adjustRightInd w:val="0"/>
              <w:ind w:left="-360" w:right="-597"/>
              <w:jc w:val="both"/>
              <w:rPr>
                <w:rFonts w:ascii="Arial" w:hAnsi="Arial" w:cs="Arial"/>
                <w:sz w:val="24"/>
                <w:szCs w:val="24"/>
              </w:rPr>
            </w:pPr>
            <w:r w:rsidRPr="00761181">
              <w:rPr>
                <w:rFonts w:ascii="Arial" w:hAnsi="Arial" w:cs="Arial"/>
                <w:sz w:val="24"/>
                <w:szCs w:val="24"/>
              </w:rPr>
              <w:t xml:space="preserve">         мп</w:t>
            </w:r>
          </w:p>
          <w:p w:rsidR="0065119C" w:rsidRPr="00761181" w:rsidRDefault="0065119C" w:rsidP="00761181">
            <w:pPr>
              <w:autoSpaceDE w:val="0"/>
              <w:autoSpaceDN w:val="0"/>
              <w:adjustRightInd w:val="0"/>
              <w:ind w:left="-360" w:right="-597"/>
              <w:jc w:val="both"/>
              <w:rPr>
                <w:rFonts w:ascii="Arial" w:hAnsi="Arial" w:cs="Arial"/>
                <w:sz w:val="24"/>
                <w:szCs w:val="24"/>
              </w:rPr>
            </w:pPr>
            <w:r w:rsidRPr="00761181">
              <w:rPr>
                <w:rFonts w:ascii="Arial" w:hAnsi="Arial" w:cs="Arial"/>
                <w:sz w:val="24"/>
                <w:szCs w:val="24"/>
              </w:rPr>
              <w:t xml:space="preserve">                              </w:t>
            </w:r>
          </w:p>
        </w:tc>
        <w:tc>
          <w:tcPr>
            <w:tcW w:w="5103" w:type="dxa"/>
          </w:tcPr>
          <w:p w:rsidR="0065119C" w:rsidRPr="00761181" w:rsidRDefault="0065119C" w:rsidP="00761181">
            <w:pPr>
              <w:ind w:right="-597"/>
              <w:rPr>
                <w:rFonts w:ascii="Arial" w:hAnsi="Arial" w:cs="Arial"/>
                <w:sz w:val="24"/>
                <w:szCs w:val="24"/>
              </w:rPr>
            </w:pPr>
            <w:r w:rsidRPr="00761181">
              <w:rPr>
                <w:rFonts w:ascii="Arial" w:hAnsi="Arial" w:cs="Arial"/>
                <w:sz w:val="24"/>
                <w:szCs w:val="24"/>
              </w:rPr>
              <w:t>Администрация Ясеновского</w:t>
            </w:r>
            <w:r>
              <w:rPr>
                <w:rFonts w:ascii="Arial" w:hAnsi="Arial" w:cs="Arial"/>
                <w:sz w:val="24"/>
                <w:szCs w:val="24"/>
              </w:rPr>
              <w:t xml:space="preserve"> </w:t>
            </w:r>
            <w:r w:rsidRPr="00761181">
              <w:rPr>
                <w:rFonts w:ascii="Arial" w:hAnsi="Arial" w:cs="Arial"/>
                <w:sz w:val="24"/>
                <w:szCs w:val="24"/>
              </w:rPr>
              <w:t xml:space="preserve">сельсовета Горшеченского  района </w:t>
            </w:r>
          </w:p>
          <w:p w:rsidR="0065119C" w:rsidRPr="00761181" w:rsidRDefault="0065119C" w:rsidP="00761181">
            <w:pPr>
              <w:autoSpaceDE w:val="0"/>
              <w:autoSpaceDN w:val="0"/>
              <w:adjustRightInd w:val="0"/>
              <w:jc w:val="both"/>
              <w:rPr>
                <w:rFonts w:ascii="Arial" w:hAnsi="Arial" w:cs="Arial"/>
                <w:sz w:val="24"/>
                <w:szCs w:val="24"/>
              </w:rPr>
            </w:pPr>
            <w:r w:rsidRPr="00761181">
              <w:rPr>
                <w:rFonts w:ascii="Arial" w:hAnsi="Arial" w:cs="Arial"/>
                <w:sz w:val="24"/>
                <w:szCs w:val="24"/>
              </w:rPr>
              <w:t>Юридический/почтовый адрес: 306803 Курская область Горшеченский район,                с. Ясенки, ул.</w:t>
            </w:r>
            <w:r>
              <w:rPr>
                <w:rFonts w:ascii="Arial" w:hAnsi="Arial" w:cs="Arial"/>
                <w:sz w:val="24"/>
                <w:szCs w:val="24"/>
              </w:rPr>
              <w:t xml:space="preserve"> </w:t>
            </w:r>
            <w:r w:rsidRPr="00761181">
              <w:rPr>
                <w:rFonts w:ascii="Arial" w:hAnsi="Arial" w:cs="Arial"/>
                <w:sz w:val="24"/>
                <w:szCs w:val="24"/>
              </w:rPr>
              <w:t>В.</w:t>
            </w:r>
            <w:r>
              <w:rPr>
                <w:rFonts w:ascii="Arial" w:hAnsi="Arial" w:cs="Arial"/>
                <w:sz w:val="24"/>
                <w:szCs w:val="24"/>
              </w:rPr>
              <w:t xml:space="preserve"> </w:t>
            </w:r>
            <w:r w:rsidRPr="00761181">
              <w:rPr>
                <w:rFonts w:ascii="Arial" w:hAnsi="Arial" w:cs="Arial"/>
                <w:sz w:val="24"/>
                <w:szCs w:val="24"/>
              </w:rPr>
              <w:t>Третьякевича,</w:t>
            </w:r>
            <w:r>
              <w:rPr>
                <w:rFonts w:ascii="Arial" w:hAnsi="Arial" w:cs="Arial"/>
                <w:sz w:val="24"/>
                <w:szCs w:val="24"/>
              </w:rPr>
              <w:t xml:space="preserve"> д. </w:t>
            </w:r>
            <w:r w:rsidRPr="00761181">
              <w:rPr>
                <w:rFonts w:ascii="Arial" w:hAnsi="Arial" w:cs="Arial"/>
                <w:sz w:val="24"/>
                <w:szCs w:val="24"/>
              </w:rPr>
              <w:t>128</w:t>
            </w:r>
          </w:p>
          <w:p w:rsidR="0065119C" w:rsidRPr="00761181" w:rsidRDefault="0065119C" w:rsidP="00761181">
            <w:pPr>
              <w:jc w:val="both"/>
              <w:rPr>
                <w:rFonts w:ascii="Arial" w:hAnsi="Arial" w:cs="Arial"/>
                <w:sz w:val="24"/>
                <w:szCs w:val="24"/>
              </w:rPr>
            </w:pPr>
            <w:r w:rsidRPr="00761181">
              <w:rPr>
                <w:rFonts w:ascii="Arial" w:hAnsi="Arial" w:cs="Arial"/>
                <w:sz w:val="24"/>
                <w:szCs w:val="24"/>
              </w:rPr>
              <w:t>ИНН 4604000681/КПП 460401001</w:t>
            </w:r>
          </w:p>
          <w:p w:rsidR="0065119C" w:rsidRDefault="0065119C" w:rsidP="00761181">
            <w:pPr>
              <w:jc w:val="both"/>
              <w:rPr>
                <w:rFonts w:ascii="Arial" w:hAnsi="Arial" w:cs="Arial"/>
                <w:sz w:val="24"/>
                <w:szCs w:val="24"/>
              </w:rPr>
            </w:pPr>
            <w:r>
              <w:rPr>
                <w:rFonts w:ascii="Arial" w:hAnsi="Arial" w:cs="Arial"/>
                <w:sz w:val="24"/>
                <w:szCs w:val="24"/>
              </w:rPr>
              <w:t>Банк: Отделение Курска Банка России //УФК по Курской области г. Курск</w:t>
            </w:r>
          </w:p>
          <w:p w:rsidR="0065119C" w:rsidRPr="00761181" w:rsidRDefault="0065119C" w:rsidP="00761181">
            <w:pPr>
              <w:jc w:val="both"/>
              <w:rPr>
                <w:rFonts w:ascii="Arial" w:hAnsi="Arial" w:cs="Arial"/>
                <w:sz w:val="24"/>
                <w:szCs w:val="24"/>
              </w:rPr>
            </w:pPr>
            <w:r>
              <w:rPr>
                <w:rFonts w:ascii="Arial" w:hAnsi="Arial" w:cs="Arial"/>
                <w:sz w:val="24"/>
                <w:szCs w:val="24"/>
              </w:rPr>
              <w:t>Казначейский счет:03231643386064724400</w:t>
            </w:r>
          </w:p>
          <w:p w:rsidR="0065119C" w:rsidRDefault="0065119C" w:rsidP="00761181">
            <w:pPr>
              <w:jc w:val="both"/>
              <w:rPr>
                <w:rFonts w:ascii="Arial" w:hAnsi="Arial" w:cs="Arial"/>
                <w:sz w:val="24"/>
                <w:szCs w:val="24"/>
              </w:rPr>
            </w:pPr>
            <w:r>
              <w:rPr>
                <w:rFonts w:ascii="Arial" w:hAnsi="Arial" w:cs="Arial"/>
                <w:sz w:val="24"/>
                <w:szCs w:val="24"/>
              </w:rPr>
              <w:t>БИК 013807906</w:t>
            </w:r>
          </w:p>
          <w:p w:rsidR="0065119C" w:rsidRDefault="0065119C" w:rsidP="00761181">
            <w:pPr>
              <w:jc w:val="both"/>
              <w:rPr>
                <w:rFonts w:ascii="Arial" w:hAnsi="Arial" w:cs="Arial"/>
                <w:sz w:val="24"/>
                <w:szCs w:val="24"/>
              </w:rPr>
            </w:pPr>
          </w:p>
          <w:p w:rsidR="0065119C" w:rsidRPr="00761181" w:rsidRDefault="0065119C" w:rsidP="00761181">
            <w:pPr>
              <w:jc w:val="both"/>
              <w:rPr>
                <w:rFonts w:ascii="Arial" w:hAnsi="Arial" w:cs="Arial"/>
                <w:sz w:val="24"/>
                <w:szCs w:val="24"/>
              </w:rPr>
            </w:pPr>
          </w:p>
          <w:p w:rsidR="0065119C" w:rsidRPr="00761181" w:rsidRDefault="0065119C" w:rsidP="00761181">
            <w:pPr>
              <w:ind w:right="-597"/>
              <w:jc w:val="both"/>
              <w:rPr>
                <w:rFonts w:ascii="Arial" w:hAnsi="Arial" w:cs="Arial"/>
                <w:b/>
                <w:sz w:val="24"/>
                <w:szCs w:val="24"/>
              </w:rPr>
            </w:pPr>
            <w:r w:rsidRPr="00761181">
              <w:rPr>
                <w:rFonts w:ascii="Arial" w:hAnsi="Arial" w:cs="Arial"/>
                <w:b/>
                <w:sz w:val="24"/>
                <w:szCs w:val="24"/>
              </w:rPr>
              <w:t xml:space="preserve">    Глава Ясеновского сельсовета   </w:t>
            </w:r>
          </w:p>
          <w:p w:rsidR="0065119C" w:rsidRPr="00761181" w:rsidRDefault="0065119C" w:rsidP="00761181">
            <w:pPr>
              <w:ind w:right="-597"/>
              <w:jc w:val="both"/>
              <w:rPr>
                <w:rFonts w:ascii="Arial" w:hAnsi="Arial" w:cs="Arial"/>
                <w:sz w:val="24"/>
                <w:szCs w:val="24"/>
              </w:rPr>
            </w:pPr>
            <w:r w:rsidRPr="00761181">
              <w:rPr>
                <w:rFonts w:ascii="Arial" w:hAnsi="Arial" w:cs="Arial"/>
                <w:b/>
                <w:sz w:val="24"/>
                <w:szCs w:val="24"/>
              </w:rPr>
              <w:t xml:space="preserve">    Горшеченского района _____/А.Е.Харламов/</w:t>
            </w:r>
          </w:p>
          <w:p w:rsidR="0065119C" w:rsidRPr="00761181" w:rsidRDefault="0065119C" w:rsidP="00761181">
            <w:pPr>
              <w:autoSpaceDE w:val="0"/>
              <w:autoSpaceDN w:val="0"/>
              <w:adjustRightInd w:val="0"/>
              <w:ind w:right="-597"/>
              <w:jc w:val="both"/>
              <w:rPr>
                <w:rFonts w:ascii="Arial" w:hAnsi="Arial" w:cs="Arial"/>
                <w:sz w:val="24"/>
                <w:szCs w:val="24"/>
              </w:rPr>
            </w:pPr>
            <w:r w:rsidRPr="00761181">
              <w:rPr>
                <w:rFonts w:ascii="Arial" w:hAnsi="Arial" w:cs="Arial"/>
                <w:sz w:val="24"/>
                <w:szCs w:val="24"/>
              </w:rPr>
              <w:t xml:space="preserve">                                            (подпись)                                 </w:t>
            </w:r>
          </w:p>
          <w:p w:rsidR="0065119C" w:rsidRPr="00761181" w:rsidRDefault="0065119C" w:rsidP="00761181">
            <w:pPr>
              <w:autoSpaceDE w:val="0"/>
              <w:autoSpaceDN w:val="0"/>
              <w:adjustRightInd w:val="0"/>
              <w:ind w:right="-597"/>
              <w:jc w:val="both"/>
              <w:rPr>
                <w:rFonts w:ascii="Arial" w:hAnsi="Arial" w:cs="Arial"/>
                <w:sz w:val="24"/>
                <w:szCs w:val="24"/>
              </w:rPr>
            </w:pPr>
            <w:r w:rsidRPr="00761181">
              <w:rPr>
                <w:rFonts w:ascii="Arial" w:hAnsi="Arial" w:cs="Arial"/>
                <w:sz w:val="24"/>
                <w:szCs w:val="24"/>
              </w:rPr>
              <w:t xml:space="preserve">                    мп</w:t>
            </w:r>
          </w:p>
          <w:p w:rsidR="0065119C" w:rsidRPr="00761181" w:rsidRDefault="0065119C" w:rsidP="00761181">
            <w:pPr>
              <w:ind w:left="-360" w:right="-597"/>
              <w:rPr>
                <w:rFonts w:ascii="Arial" w:hAnsi="Arial" w:cs="Arial"/>
                <w:sz w:val="24"/>
                <w:szCs w:val="24"/>
              </w:rPr>
            </w:pPr>
            <w:r w:rsidRPr="00761181">
              <w:rPr>
                <w:rFonts w:ascii="Arial" w:hAnsi="Arial" w:cs="Arial"/>
                <w:sz w:val="24"/>
                <w:szCs w:val="24"/>
              </w:rPr>
              <w:t xml:space="preserve">                              </w:t>
            </w:r>
          </w:p>
        </w:tc>
      </w:tr>
    </w:tbl>
    <w:p w:rsidR="0065119C" w:rsidRPr="00A67B12" w:rsidRDefault="0065119C" w:rsidP="00761181">
      <w:pPr>
        <w:ind w:left="-360"/>
        <w:jc w:val="both"/>
        <w:rPr>
          <w:rFonts w:ascii="Arial" w:hAnsi="Arial" w:cs="Arial"/>
          <w:b/>
        </w:rPr>
      </w:pPr>
      <w:r w:rsidRPr="00A67B12">
        <w:rPr>
          <w:rFonts w:ascii="Arial" w:hAnsi="Arial" w:cs="Arial"/>
          <w:b/>
        </w:rPr>
        <w:t xml:space="preserve"> </w:t>
      </w:r>
    </w:p>
    <w:sectPr w:rsidR="0065119C" w:rsidRPr="00A67B12" w:rsidSect="00CE3D4F">
      <w:pgSz w:w="11906" w:h="16838"/>
      <w:pgMar w:top="567"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6D58"/>
    <w:rsid w:val="0004533C"/>
    <w:rsid w:val="00112080"/>
    <w:rsid w:val="00145DEB"/>
    <w:rsid w:val="00161671"/>
    <w:rsid w:val="002C6BD8"/>
    <w:rsid w:val="002D5617"/>
    <w:rsid w:val="003F77E3"/>
    <w:rsid w:val="0042581B"/>
    <w:rsid w:val="00464162"/>
    <w:rsid w:val="004A6D1C"/>
    <w:rsid w:val="004A6D58"/>
    <w:rsid w:val="004F2BAF"/>
    <w:rsid w:val="004F7547"/>
    <w:rsid w:val="0065119C"/>
    <w:rsid w:val="00695390"/>
    <w:rsid w:val="006D229A"/>
    <w:rsid w:val="006D5679"/>
    <w:rsid w:val="006F7916"/>
    <w:rsid w:val="00761181"/>
    <w:rsid w:val="00790B8B"/>
    <w:rsid w:val="007D709F"/>
    <w:rsid w:val="00820656"/>
    <w:rsid w:val="00834744"/>
    <w:rsid w:val="00841ADE"/>
    <w:rsid w:val="00935FEC"/>
    <w:rsid w:val="0097381F"/>
    <w:rsid w:val="009A3751"/>
    <w:rsid w:val="00A10821"/>
    <w:rsid w:val="00A67B12"/>
    <w:rsid w:val="00B07B6F"/>
    <w:rsid w:val="00BD0EBF"/>
    <w:rsid w:val="00C26207"/>
    <w:rsid w:val="00C34F52"/>
    <w:rsid w:val="00C815E0"/>
    <w:rsid w:val="00CE3D4F"/>
    <w:rsid w:val="00D77B76"/>
    <w:rsid w:val="00DF5C2E"/>
    <w:rsid w:val="00EE6FB5"/>
    <w:rsid w:val="00FC64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51"/>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DF5C2E"/>
    <w:pPr>
      <w:widowControl w:val="0"/>
      <w:suppressAutoHyphens/>
      <w:autoSpaceDN w:val="0"/>
      <w:textAlignment w:val="baseline"/>
    </w:pPr>
    <w:rPr>
      <w:rFonts w:cs="Tahoma"/>
      <w:kern w:val="3"/>
      <w:sz w:val="24"/>
      <w:szCs w:val="24"/>
      <w:lang w:val="en-US" w:eastAsia="en-US"/>
    </w:rPr>
  </w:style>
  <w:style w:type="paragraph" w:customStyle="1" w:styleId="TableContents">
    <w:name w:val="Table Contents"/>
    <w:basedOn w:val="Standard"/>
    <w:uiPriority w:val="99"/>
    <w:rsid w:val="00DF5C2E"/>
    <w:pPr>
      <w:suppressLineNumbers/>
    </w:pPr>
  </w:style>
  <w:style w:type="paragraph" w:styleId="BalloonText">
    <w:name w:val="Balloon Text"/>
    <w:basedOn w:val="Normal"/>
    <w:link w:val="BalloonTextChar"/>
    <w:uiPriority w:val="99"/>
    <w:semiHidden/>
    <w:rsid w:val="0083474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347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8064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5</Pages>
  <Words>2060</Words>
  <Characters>11746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Uyrist</dc:creator>
  <cp:keywords/>
  <dc:description/>
  <cp:lastModifiedBy>User</cp:lastModifiedBy>
  <cp:revision>25</cp:revision>
  <cp:lastPrinted>2020-03-23T05:25:00Z</cp:lastPrinted>
  <dcterms:created xsi:type="dcterms:W3CDTF">2020-03-19T05:37:00Z</dcterms:created>
  <dcterms:modified xsi:type="dcterms:W3CDTF">2021-01-29T12:35:00Z</dcterms:modified>
</cp:coreProperties>
</file>